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48FF" w:rsidRPr="00796026" w:rsidP="00336402">
      <w:pPr>
        <w:tabs>
          <w:tab w:val="left" w:pos="7783"/>
        </w:tabs>
        <w:rPr>
          <w:sz w:val="26"/>
          <w:szCs w:val="26"/>
        </w:rPr>
      </w:pPr>
      <w:r w:rsidRPr="00796026">
        <w:rPr>
          <w:sz w:val="26"/>
          <w:szCs w:val="26"/>
        </w:rPr>
        <w:t>Дело №5-</w:t>
      </w:r>
      <w:r w:rsidRPr="00796026" w:rsidR="00D5750F">
        <w:rPr>
          <w:sz w:val="26"/>
          <w:szCs w:val="26"/>
        </w:rPr>
        <w:t>121</w:t>
      </w:r>
      <w:r w:rsidRPr="00796026">
        <w:rPr>
          <w:sz w:val="26"/>
          <w:szCs w:val="26"/>
        </w:rPr>
        <w:t>-1701/2026</w:t>
      </w:r>
    </w:p>
    <w:p w:rsidR="00336402" w:rsidRPr="00796026" w:rsidP="00336402">
      <w:pPr>
        <w:tabs>
          <w:tab w:val="left" w:pos="7783"/>
        </w:tabs>
        <w:rPr>
          <w:sz w:val="26"/>
          <w:szCs w:val="26"/>
        </w:rPr>
      </w:pPr>
      <w:r w:rsidRPr="00796026">
        <w:rPr>
          <w:sz w:val="26"/>
          <w:szCs w:val="26"/>
        </w:rPr>
        <w:t>УИД: 86</w:t>
      </w:r>
      <w:r w:rsidRPr="00796026">
        <w:rPr>
          <w:sz w:val="26"/>
          <w:szCs w:val="26"/>
          <w:lang w:val="en-US"/>
        </w:rPr>
        <w:t>RS</w:t>
      </w:r>
      <w:r w:rsidRPr="00796026">
        <w:rPr>
          <w:sz w:val="26"/>
          <w:szCs w:val="26"/>
        </w:rPr>
        <w:t>0001-01-202</w:t>
      </w:r>
      <w:r w:rsidRPr="00796026" w:rsidR="00D5750F">
        <w:rPr>
          <w:sz w:val="26"/>
          <w:szCs w:val="26"/>
        </w:rPr>
        <w:t>6</w:t>
      </w:r>
      <w:r w:rsidRPr="00796026">
        <w:rPr>
          <w:sz w:val="26"/>
          <w:szCs w:val="26"/>
        </w:rPr>
        <w:t>-00</w:t>
      </w:r>
      <w:r w:rsidRPr="00796026" w:rsidR="00D5750F">
        <w:rPr>
          <w:sz w:val="26"/>
          <w:szCs w:val="26"/>
        </w:rPr>
        <w:t>0192-02</w:t>
      </w:r>
      <w:r w:rsidRPr="00796026">
        <w:rPr>
          <w:sz w:val="26"/>
          <w:szCs w:val="26"/>
        </w:rPr>
        <w:tab/>
        <w:t xml:space="preserve"> </w:t>
      </w:r>
      <w:r w:rsidRPr="00796026">
        <w:rPr>
          <w:sz w:val="26"/>
          <w:szCs w:val="26"/>
        </w:rPr>
        <w:tab/>
      </w:r>
    </w:p>
    <w:p w:rsidR="00336402" w:rsidRPr="00796026" w:rsidP="00336402">
      <w:pPr>
        <w:tabs>
          <w:tab w:val="left" w:pos="7783"/>
        </w:tabs>
        <w:jc w:val="center"/>
        <w:rPr>
          <w:sz w:val="26"/>
          <w:szCs w:val="26"/>
        </w:rPr>
      </w:pPr>
    </w:p>
    <w:p w:rsidR="00400861" w:rsidRPr="00796026" w:rsidP="00336402">
      <w:pPr>
        <w:tabs>
          <w:tab w:val="left" w:pos="7783"/>
        </w:tabs>
        <w:jc w:val="center"/>
        <w:rPr>
          <w:sz w:val="26"/>
          <w:szCs w:val="26"/>
        </w:rPr>
      </w:pPr>
      <w:r w:rsidRPr="00796026">
        <w:rPr>
          <w:sz w:val="26"/>
          <w:szCs w:val="26"/>
        </w:rPr>
        <w:t>ПОСТАНОВЛЕНИЕ</w:t>
      </w:r>
    </w:p>
    <w:p w:rsidR="00F94FBC" w:rsidRPr="00796026" w:rsidP="00F94FBC">
      <w:pPr>
        <w:ind w:firstLine="284"/>
        <w:jc w:val="center"/>
        <w:rPr>
          <w:sz w:val="26"/>
          <w:szCs w:val="26"/>
        </w:rPr>
      </w:pPr>
      <w:r w:rsidRPr="00796026">
        <w:rPr>
          <w:sz w:val="26"/>
          <w:szCs w:val="26"/>
        </w:rPr>
        <w:t>по делу об административном правонарушении</w:t>
      </w:r>
    </w:p>
    <w:p w:rsidR="00400861" w:rsidRPr="00796026" w:rsidP="00336402">
      <w:pPr>
        <w:ind w:firstLine="284"/>
        <w:jc w:val="center"/>
        <w:rPr>
          <w:sz w:val="26"/>
          <w:szCs w:val="26"/>
        </w:rPr>
      </w:pPr>
      <w:r w:rsidRPr="00796026">
        <w:rPr>
          <w:sz w:val="26"/>
          <w:szCs w:val="26"/>
        </w:rPr>
        <w:t xml:space="preserve">город Когалым                                            </w:t>
      </w:r>
      <w:r w:rsidRPr="00796026" w:rsidR="001C48FF">
        <w:rPr>
          <w:sz w:val="26"/>
          <w:szCs w:val="26"/>
        </w:rPr>
        <w:t xml:space="preserve">                           </w:t>
      </w:r>
      <w:r w:rsidRPr="00796026">
        <w:rPr>
          <w:sz w:val="26"/>
          <w:szCs w:val="26"/>
        </w:rPr>
        <w:t xml:space="preserve"> </w:t>
      </w:r>
      <w:r w:rsidR="00796026">
        <w:rPr>
          <w:sz w:val="26"/>
          <w:szCs w:val="26"/>
        </w:rPr>
        <w:t xml:space="preserve">       </w:t>
      </w:r>
      <w:r w:rsidRPr="00796026" w:rsidR="00D5750F">
        <w:rPr>
          <w:sz w:val="26"/>
          <w:szCs w:val="26"/>
        </w:rPr>
        <w:t xml:space="preserve">02 марта </w:t>
      </w:r>
      <w:r w:rsidRPr="00796026" w:rsidR="001C48FF">
        <w:rPr>
          <w:sz w:val="26"/>
          <w:szCs w:val="26"/>
        </w:rPr>
        <w:t>2026</w:t>
      </w:r>
      <w:r w:rsidRPr="00796026">
        <w:rPr>
          <w:sz w:val="26"/>
          <w:szCs w:val="26"/>
        </w:rPr>
        <w:t xml:space="preserve"> года</w:t>
      </w:r>
    </w:p>
    <w:p w:rsidR="00400861" w:rsidRPr="00796026" w:rsidP="00336402">
      <w:pPr>
        <w:ind w:firstLine="284"/>
        <w:jc w:val="center"/>
        <w:rPr>
          <w:sz w:val="26"/>
          <w:szCs w:val="26"/>
        </w:rPr>
      </w:pPr>
    </w:p>
    <w:p w:rsidR="001C48FF" w:rsidRPr="00796026" w:rsidP="00272952">
      <w:pPr>
        <w:ind w:firstLine="284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</w:t>
      </w:r>
      <w:r w:rsidRPr="00796026" w:rsidR="00400861">
        <w:rPr>
          <w:sz w:val="26"/>
          <w:szCs w:val="26"/>
        </w:rPr>
        <w:t xml:space="preserve">Мировой судья судебного участка № </w:t>
      </w:r>
      <w:r w:rsidRPr="00796026">
        <w:rPr>
          <w:sz w:val="26"/>
          <w:szCs w:val="26"/>
        </w:rPr>
        <w:t>1</w:t>
      </w:r>
      <w:r w:rsidRPr="00796026" w:rsidR="00400861">
        <w:rPr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796026">
        <w:rPr>
          <w:sz w:val="26"/>
          <w:szCs w:val="26"/>
        </w:rPr>
        <w:t>Олькова Н.В.</w:t>
      </w:r>
      <w:r w:rsidRPr="00796026" w:rsidR="001B2085">
        <w:rPr>
          <w:sz w:val="26"/>
          <w:szCs w:val="26"/>
        </w:rPr>
        <w:t>,</w:t>
      </w:r>
    </w:p>
    <w:p w:rsidR="001B2085" w:rsidRPr="00796026" w:rsidP="001C48FF">
      <w:pPr>
        <w:jc w:val="both"/>
        <w:rPr>
          <w:spacing w:val="-4"/>
          <w:sz w:val="26"/>
          <w:szCs w:val="26"/>
        </w:rPr>
      </w:pPr>
      <w:r w:rsidRPr="00796026">
        <w:rPr>
          <w:sz w:val="26"/>
          <w:szCs w:val="26"/>
        </w:rPr>
        <w:t xml:space="preserve">         </w:t>
      </w:r>
      <w:r w:rsidRPr="00796026">
        <w:rPr>
          <w:sz w:val="26"/>
          <w:szCs w:val="26"/>
        </w:rPr>
        <w:t xml:space="preserve">рассмотрев дело об административном правонарушении в отношении юридического лица </w:t>
      </w:r>
      <w:r w:rsidRPr="00796026">
        <w:rPr>
          <w:bCs/>
          <w:spacing w:val="-2"/>
          <w:sz w:val="26"/>
          <w:szCs w:val="26"/>
        </w:rPr>
        <w:t xml:space="preserve">общество с ограниченной ответственностью </w:t>
      </w:r>
      <w:r w:rsidRPr="00796026">
        <w:rPr>
          <w:bCs/>
          <w:spacing w:val="-8"/>
          <w:sz w:val="26"/>
          <w:szCs w:val="26"/>
        </w:rPr>
        <w:t>«</w:t>
      </w:r>
      <w:r w:rsidRPr="00796026">
        <w:rPr>
          <w:bCs/>
          <w:spacing w:val="-8"/>
          <w:sz w:val="26"/>
          <w:szCs w:val="26"/>
        </w:rPr>
        <w:t>Багира</w:t>
      </w:r>
      <w:r w:rsidRPr="00796026">
        <w:rPr>
          <w:bCs/>
          <w:spacing w:val="-8"/>
          <w:sz w:val="26"/>
          <w:szCs w:val="26"/>
        </w:rPr>
        <w:t xml:space="preserve">», </w:t>
      </w:r>
      <w:r w:rsidRPr="00796026">
        <w:rPr>
          <w:spacing w:val="-3"/>
          <w:sz w:val="26"/>
          <w:szCs w:val="26"/>
        </w:rPr>
        <w:t>ИНН 8608059066</w:t>
      </w:r>
      <w:r w:rsidRPr="00796026">
        <w:rPr>
          <w:spacing w:val="-3"/>
          <w:sz w:val="26"/>
          <w:szCs w:val="26"/>
        </w:rPr>
        <w:t xml:space="preserve">, ОГРН </w:t>
      </w:r>
      <w:r w:rsidRPr="00796026">
        <w:rPr>
          <w:spacing w:val="-3"/>
          <w:sz w:val="26"/>
          <w:szCs w:val="26"/>
        </w:rPr>
        <w:t>1168617068663</w:t>
      </w:r>
      <w:r w:rsidRPr="00796026">
        <w:rPr>
          <w:spacing w:val="-3"/>
          <w:sz w:val="26"/>
          <w:szCs w:val="26"/>
        </w:rPr>
        <w:t xml:space="preserve">, дата регистрации </w:t>
      </w:r>
      <w:r w:rsidRPr="00796026">
        <w:rPr>
          <w:spacing w:val="-8"/>
          <w:sz w:val="26"/>
          <w:szCs w:val="26"/>
        </w:rPr>
        <w:t>от 21.09.2016</w:t>
      </w:r>
      <w:r w:rsidRPr="00796026">
        <w:rPr>
          <w:spacing w:val="-8"/>
          <w:sz w:val="26"/>
          <w:szCs w:val="26"/>
        </w:rPr>
        <w:t xml:space="preserve">, </w:t>
      </w:r>
      <w:r w:rsidRPr="00796026" w:rsidR="004B25B8">
        <w:rPr>
          <w:spacing w:val="-8"/>
          <w:sz w:val="26"/>
          <w:szCs w:val="26"/>
        </w:rPr>
        <w:t xml:space="preserve">юридический адрес: </w:t>
      </w:r>
      <w:r w:rsidRPr="00796026">
        <w:rPr>
          <w:spacing w:val="-8"/>
          <w:sz w:val="26"/>
          <w:szCs w:val="26"/>
        </w:rPr>
        <w:t xml:space="preserve">ХМАО - </w:t>
      </w:r>
      <w:r w:rsidRPr="00796026">
        <w:rPr>
          <w:spacing w:val="-4"/>
          <w:sz w:val="26"/>
          <w:szCs w:val="26"/>
        </w:rPr>
        <w:t xml:space="preserve">Югра г. Когалым, </w:t>
      </w:r>
      <w:r w:rsidRPr="00796026">
        <w:rPr>
          <w:spacing w:val="-4"/>
          <w:sz w:val="26"/>
          <w:szCs w:val="26"/>
        </w:rPr>
        <w:t>ул.</w:t>
      </w:r>
      <w:r w:rsidRPr="00796026" w:rsidR="004B25B8">
        <w:rPr>
          <w:spacing w:val="-4"/>
          <w:sz w:val="26"/>
          <w:szCs w:val="26"/>
        </w:rPr>
        <w:t>Ноябрьская</w:t>
      </w:r>
      <w:r w:rsidRPr="00796026" w:rsidR="004B25B8">
        <w:rPr>
          <w:spacing w:val="-4"/>
          <w:sz w:val="26"/>
          <w:szCs w:val="26"/>
        </w:rPr>
        <w:t xml:space="preserve"> д. 6А, директор ООО «</w:t>
      </w:r>
      <w:r w:rsidRPr="00796026" w:rsidR="004B25B8">
        <w:rPr>
          <w:spacing w:val="-4"/>
          <w:sz w:val="26"/>
          <w:szCs w:val="26"/>
        </w:rPr>
        <w:t>Багира</w:t>
      </w:r>
      <w:r w:rsidRPr="00796026" w:rsidR="004B25B8">
        <w:rPr>
          <w:spacing w:val="-4"/>
          <w:sz w:val="26"/>
          <w:szCs w:val="26"/>
        </w:rPr>
        <w:t xml:space="preserve">» Алиев </w:t>
      </w:r>
      <w:r w:rsidRPr="00796026" w:rsidR="004B25B8">
        <w:rPr>
          <w:spacing w:val="-4"/>
          <w:sz w:val="26"/>
          <w:szCs w:val="26"/>
        </w:rPr>
        <w:t>Ю.М.о</w:t>
      </w:r>
      <w:r w:rsidRPr="00796026" w:rsidR="00972527">
        <w:rPr>
          <w:sz w:val="26"/>
          <w:szCs w:val="26"/>
        </w:rPr>
        <w:t xml:space="preserve">., </w:t>
      </w:r>
      <w:r w:rsidRPr="00796026">
        <w:rPr>
          <w:sz w:val="26"/>
          <w:szCs w:val="26"/>
        </w:rPr>
        <w:t>ранее к административной ответственности не привлекаемого, привлекаемого к админис</w:t>
      </w:r>
      <w:r w:rsidRPr="00796026" w:rsidR="004B25B8">
        <w:rPr>
          <w:sz w:val="26"/>
          <w:szCs w:val="26"/>
        </w:rPr>
        <w:t>тративной ответственности по ч.3 ст.14.16</w:t>
      </w:r>
      <w:r w:rsidRPr="00796026">
        <w:rPr>
          <w:sz w:val="26"/>
          <w:szCs w:val="26"/>
        </w:rPr>
        <w:t xml:space="preserve"> КоАП РФ,</w:t>
      </w:r>
    </w:p>
    <w:p w:rsidR="001B2085" w:rsidRPr="00796026" w:rsidP="00336402">
      <w:pPr>
        <w:ind w:firstLine="284"/>
        <w:jc w:val="both"/>
        <w:rPr>
          <w:sz w:val="26"/>
          <w:szCs w:val="26"/>
        </w:rPr>
      </w:pPr>
    </w:p>
    <w:p w:rsidR="001B2085" w:rsidRPr="00796026" w:rsidP="00336402">
      <w:pPr>
        <w:ind w:firstLine="284"/>
        <w:jc w:val="center"/>
        <w:rPr>
          <w:bCs/>
          <w:sz w:val="26"/>
          <w:szCs w:val="26"/>
        </w:rPr>
      </w:pPr>
      <w:r w:rsidRPr="00796026">
        <w:rPr>
          <w:bCs/>
          <w:sz w:val="26"/>
          <w:szCs w:val="26"/>
        </w:rPr>
        <w:t>УСТАНОВИЛ:</w:t>
      </w:r>
    </w:p>
    <w:p w:rsidR="001B2085" w:rsidRPr="00796026" w:rsidP="00336402">
      <w:pPr>
        <w:ind w:firstLine="284"/>
        <w:jc w:val="both"/>
        <w:rPr>
          <w:sz w:val="26"/>
          <w:szCs w:val="26"/>
        </w:rPr>
      </w:pPr>
    </w:p>
    <w:p w:rsidR="00F80149" w:rsidRPr="00796026" w:rsidP="00F80149">
      <w:pPr>
        <w:tabs>
          <w:tab w:val="left" w:pos="6593"/>
        </w:tabs>
        <w:ind w:firstLine="284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  </w:t>
      </w:r>
      <w:r w:rsidRPr="00796026" w:rsidR="001B2085">
        <w:rPr>
          <w:sz w:val="26"/>
          <w:szCs w:val="26"/>
        </w:rPr>
        <w:t xml:space="preserve">юридическое лицо </w:t>
      </w:r>
      <w:r w:rsidRPr="00796026" w:rsidR="004B25B8">
        <w:rPr>
          <w:sz w:val="26"/>
          <w:szCs w:val="26"/>
        </w:rPr>
        <w:t>–</w:t>
      </w:r>
      <w:r w:rsidRPr="00796026" w:rsidR="001B2085">
        <w:rPr>
          <w:sz w:val="26"/>
          <w:szCs w:val="26"/>
        </w:rPr>
        <w:t xml:space="preserve"> </w:t>
      </w:r>
      <w:r w:rsidRPr="00796026" w:rsidR="004B25B8">
        <w:rPr>
          <w:bCs/>
          <w:spacing w:val="-8"/>
          <w:sz w:val="26"/>
          <w:szCs w:val="26"/>
        </w:rPr>
        <w:t>ООО «</w:t>
      </w:r>
      <w:r w:rsidRPr="00796026" w:rsidR="004B25B8">
        <w:rPr>
          <w:bCs/>
          <w:spacing w:val="-8"/>
          <w:sz w:val="26"/>
          <w:szCs w:val="26"/>
        </w:rPr>
        <w:t xml:space="preserve">Багира» </w:t>
      </w:r>
      <w:r w:rsidRPr="00796026" w:rsidR="001B2085">
        <w:rPr>
          <w:sz w:val="26"/>
          <w:szCs w:val="26"/>
        </w:rPr>
        <w:t xml:space="preserve"> осуществляющее</w:t>
      </w:r>
      <w:r w:rsidRPr="00796026" w:rsidR="001B2085">
        <w:rPr>
          <w:sz w:val="26"/>
          <w:szCs w:val="26"/>
        </w:rPr>
        <w:t xml:space="preserve"> деятельность </w:t>
      </w:r>
      <w:r w:rsidRPr="00796026" w:rsidR="004B25B8">
        <w:rPr>
          <w:sz w:val="26"/>
          <w:szCs w:val="26"/>
        </w:rPr>
        <w:t xml:space="preserve">в магазине «Багира», </w:t>
      </w:r>
      <w:r w:rsidRPr="00796026" w:rsidR="001B2085">
        <w:rPr>
          <w:bCs/>
          <w:spacing w:val="-8"/>
          <w:sz w:val="26"/>
          <w:szCs w:val="26"/>
        </w:rPr>
        <w:t xml:space="preserve">расположенного </w:t>
      </w:r>
      <w:r w:rsidRPr="00796026" w:rsidR="004B25B8">
        <w:rPr>
          <w:bCs/>
          <w:spacing w:val="-8"/>
          <w:sz w:val="26"/>
          <w:szCs w:val="26"/>
        </w:rPr>
        <w:t>по адресу: Ханты-Мансийский автономный окр</w:t>
      </w:r>
      <w:r w:rsidRPr="00796026" w:rsidR="00317C15">
        <w:rPr>
          <w:bCs/>
          <w:spacing w:val="-8"/>
          <w:sz w:val="26"/>
          <w:szCs w:val="26"/>
        </w:rPr>
        <w:t xml:space="preserve">уг-Югра  ул. Ноябрьская, д. 6А, </w:t>
      </w:r>
      <w:r w:rsidRPr="00796026" w:rsidR="00D5750F">
        <w:rPr>
          <w:bCs/>
          <w:spacing w:val="-8"/>
          <w:sz w:val="26"/>
          <w:szCs w:val="26"/>
        </w:rPr>
        <w:t>17.12.</w:t>
      </w:r>
      <w:r w:rsidRPr="00796026" w:rsidR="0048134C">
        <w:rPr>
          <w:bCs/>
          <w:spacing w:val="-8"/>
          <w:sz w:val="26"/>
          <w:szCs w:val="26"/>
        </w:rPr>
        <w:t>2025</w:t>
      </w:r>
      <w:r w:rsidRPr="00796026" w:rsidR="00317C15">
        <w:rPr>
          <w:bCs/>
          <w:spacing w:val="-8"/>
          <w:sz w:val="26"/>
          <w:szCs w:val="26"/>
        </w:rPr>
        <w:t xml:space="preserve"> года </w:t>
      </w:r>
      <w:r w:rsidRPr="00796026" w:rsidR="004B25B8">
        <w:rPr>
          <w:bCs/>
          <w:spacing w:val="-8"/>
          <w:sz w:val="26"/>
          <w:szCs w:val="26"/>
        </w:rPr>
        <w:t>осуществило продажу маркированной федеральной специальной маркой (ФСМ) алкогольной продукции: водки «</w:t>
      </w:r>
      <w:r w:rsidRPr="00796026" w:rsidR="004B25B8">
        <w:rPr>
          <w:bCs/>
          <w:spacing w:val="-8"/>
          <w:sz w:val="26"/>
          <w:szCs w:val="26"/>
        </w:rPr>
        <w:t>Tundra</w:t>
      </w:r>
      <w:r w:rsidRPr="00796026" w:rsidR="004B25B8">
        <w:rPr>
          <w:bCs/>
          <w:spacing w:val="-8"/>
          <w:sz w:val="26"/>
          <w:szCs w:val="26"/>
        </w:rPr>
        <w:t xml:space="preserve"> </w:t>
      </w:r>
      <w:r w:rsidRPr="00796026" w:rsidR="0048134C">
        <w:rPr>
          <w:bCs/>
          <w:spacing w:val="-8"/>
          <w:sz w:val="26"/>
          <w:szCs w:val="26"/>
          <w:lang w:val="en-US"/>
        </w:rPr>
        <w:t>Nordik</w:t>
      </w:r>
      <w:r w:rsidRPr="00796026" w:rsidR="0048134C">
        <w:rPr>
          <w:bCs/>
          <w:spacing w:val="-8"/>
          <w:sz w:val="26"/>
          <w:szCs w:val="26"/>
        </w:rPr>
        <w:t xml:space="preserve"> </w:t>
      </w:r>
      <w:r w:rsidRPr="00796026" w:rsidR="0048134C">
        <w:rPr>
          <w:bCs/>
          <w:spacing w:val="-8"/>
          <w:sz w:val="26"/>
          <w:szCs w:val="26"/>
          <w:lang w:val="en-US"/>
        </w:rPr>
        <w:t>natur</w:t>
      </w:r>
      <w:r w:rsidRPr="00796026" w:rsidR="0048134C">
        <w:rPr>
          <w:bCs/>
          <w:spacing w:val="-8"/>
          <w:sz w:val="26"/>
          <w:szCs w:val="26"/>
        </w:rPr>
        <w:t>»</w:t>
      </w:r>
      <w:r w:rsidRPr="00796026" w:rsidR="004B25B8">
        <w:rPr>
          <w:bCs/>
          <w:spacing w:val="-8"/>
          <w:sz w:val="26"/>
          <w:szCs w:val="26"/>
        </w:rPr>
        <w:t xml:space="preserve"> Водка</w:t>
      </w:r>
      <w:r w:rsidRPr="00796026" w:rsidR="0048134C">
        <w:rPr>
          <w:bCs/>
          <w:spacing w:val="-8"/>
          <w:sz w:val="26"/>
          <w:szCs w:val="26"/>
        </w:rPr>
        <w:t xml:space="preserve"> крайнего севера», объемом 0,5</w:t>
      </w:r>
      <w:r w:rsidRPr="00796026" w:rsidR="004B25B8">
        <w:rPr>
          <w:bCs/>
          <w:spacing w:val="-8"/>
          <w:sz w:val="26"/>
          <w:szCs w:val="26"/>
        </w:rPr>
        <w:t xml:space="preserve"> л., ФСМ 437 </w:t>
      </w:r>
      <w:r w:rsidRPr="00796026" w:rsidR="0048134C">
        <w:rPr>
          <w:bCs/>
          <w:spacing w:val="-8"/>
          <w:sz w:val="26"/>
          <w:szCs w:val="26"/>
        </w:rPr>
        <w:t>59498419</w:t>
      </w:r>
      <w:r w:rsidRPr="00796026" w:rsidR="004B25B8">
        <w:rPr>
          <w:bCs/>
          <w:spacing w:val="-8"/>
          <w:sz w:val="26"/>
          <w:szCs w:val="26"/>
        </w:rPr>
        <w:t xml:space="preserve">) стоимостью </w:t>
      </w:r>
      <w:r w:rsidRPr="00796026" w:rsidR="0048134C">
        <w:rPr>
          <w:bCs/>
          <w:spacing w:val="-8"/>
          <w:sz w:val="26"/>
          <w:szCs w:val="26"/>
        </w:rPr>
        <w:t>551</w:t>
      </w:r>
      <w:r w:rsidRPr="00796026" w:rsidR="004B25B8">
        <w:rPr>
          <w:bCs/>
          <w:spacing w:val="-8"/>
          <w:sz w:val="26"/>
          <w:szCs w:val="26"/>
        </w:rPr>
        <w:t xml:space="preserve">руб. 00 коп. с </w:t>
      </w:r>
      <w:r w:rsidRPr="00796026" w:rsidR="0048134C">
        <w:rPr>
          <w:bCs/>
          <w:spacing w:val="-8"/>
          <w:sz w:val="26"/>
          <w:szCs w:val="26"/>
        </w:rPr>
        <w:t>20</w:t>
      </w:r>
      <w:r w:rsidRPr="00796026" w:rsidR="004B25B8">
        <w:rPr>
          <w:bCs/>
          <w:spacing w:val="-8"/>
          <w:sz w:val="26"/>
          <w:szCs w:val="26"/>
        </w:rPr>
        <w:t xml:space="preserve"> час. 0</w:t>
      </w:r>
      <w:r w:rsidRPr="00796026" w:rsidR="0048134C">
        <w:rPr>
          <w:bCs/>
          <w:spacing w:val="-8"/>
          <w:sz w:val="26"/>
          <w:szCs w:val="26"/>
        </w:rPr>
        <w:t>9</w:t>
      </w:r>
      <w:r w:rsidRPr="00796026" w:rsidR="004B25B8">
        <w:rPr>
          <w:bCs/>
          <w:spacing w:val="-8"/>
          <w:sz w:val="26"/>
          <w:szCs w:val="26"/>
        </w:rPr>
        <w:t xml:space="preserve"> мин. по </w:t>
      </w:r>
      <w:r w:rsidRPr="00796026" w:rsidR="0048134C">
        <w:rPr>
          <w:bCs/>
          <w:spacing w:val="-8"/>
          <w:sz w:val="26"/>
          <w:szCs w:val="26"/>
        </w:rPr>
        <w:t>20</w:t>
      </w:r>
      <w:r w:rsidRPr="00796026" w:rsidR="004B25B8">
        <w:rPr>
          <w:bCs/>
          <w:spacing w:val="-8"/>
          <w:sz w:val="26"/>
          <w:szCs w:val="26"/>
        </w:rPr>
        <w:t xml:space="preserve"> час. 1</w:t>
      </w:r>
      <w:r w:rsidRPr="00796026" w:rsidR="0048134C">
        <w:rPr>
          <w:bCs/>
          <w:spacing w:val="-8"/>
          <w:sz w:val="26"/>
          <w:szCs w:val="26"/>
        </w:rPr>
        <w:t>8</w:t>
      </w:r>
      <w:r w:rsidRPr="00796026" w:rsidR="004B25B8">
        <w:rPr>
          <w:bCs/>
          <w:spacing w:val="-8"/>
          <w:sz w:val="26"/>
          <w:szCs w:val="26"/>
        </w:rPr>
        <w:t xml:space="preserve"> мин. по местному времени</w:t>
      </w:r>
      <w:r w:rsidRPr="00796026">
        <w:rPr>
          <w:bCs/>
          <w:spacing w:val="-8"/>
          <w:sz w:val="26"/>
          <w:szCs w:val="26"/>
        </w:rPr>
        <w:t>. Продажа осуществлялась без применения сканера штрих кодов, без выдачи кассового чека, без применения контрольно-кассовой техники</w:t>
      </w:r>
      <w:r w:rsidRPr="00796026" w:rsidR="00400861">
        <w:rPr>
          <w:sz w:val="26"/>
          <w:szCs w:val="26"/>
        </w:rPr>
        <w:t xml:space="preserve">, чем </w:t>
      </w:r>
      <w:r w:rsidRPr="00796026">
        <w:rPr>
          <w:sz w:val="26"/>
          <w:szCs w:val="26"/>
        </w:rPr>
        <w:t>нарушило требования абзаца первого пункта</w:t>
      </w:r>
      <w:r w:rsidRPr="00796026" w:rsidR="00317C15">
        <w:rPr>
          <w:sz w:val="26"/>
          <w:szCs w:val="26"/>
        </w:rPr>
        <w:t xml:space="preserve"> </w:t>
      </w:r>
      <w:r w:rsidRPr="00796026">
        <w:rPr>
          <w:sz w:val="26"/>
          <w:szCs w:val="26"/>
        </w:rPr>
        <w:t xml:space="preserve">9 статьи 16 Федерального закона №171-ФЗ; абзаца двенадцатого пункта 10 статьи 16 Федерального закона №171-ФЗ; </w:t>
      </w:r>
      <w:r w:rsidRPr="00796026">
        <w:rPr>
          <w:sz w:val="26"/>
          <w:szCs w:val="26"/>
        </w:rPr>
        <w:t>подпункта  13</w:t>
      </w:r>
      <w:r w:rsidRPr="00796026">
        <w:rPr>
          <w:sz w:val="26"/>
          <w:szCs w:val="26"/>
        </w:rPr>
        <w:t xml:space="preserve"> пункта 2 статьи 16 Федерального закона №171-ФЗ.</w:t>
      </w:r>
    </w:p>
    <w:p w:rsidR="00E057A8" w:rsidRPr="00796026" w:rsidP="00E057A8">
      <w:pPr>
        <w:ind w:firstLine="708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Законный представитель </w:t>
      </w:r>
      <w:r w:rsidRPr="00796026">
        <w:rPr>
          <w:spacing w:val="-4"/>
          <w:sz w:val="26"/>
          <w:szCs w:val="26"/>
        </w:rPr>
        <w:t>ООО «</w:t>
      </w:r>
      <w:r w:rsidRPr="00796026">
        <w:rPr>
          <w:spacing w:val="-4"/>
          <w:sz w:val="26"/>
          <w:szCs w:val="26"/>
        </w:rPr>
        <w:t>Багира</w:t>
      </w:r>
      <w:r w:rsidRPr="00796026">
        <w:rPr>
          <w:spacing w:val="-4"/>
          <w:sz w:val="26"/>
          <w:szCs w:val="26"/>
        </w:rPr>
        <w:t xml:space="preserve">» </w:t>
      </w:r>
      <w:r w:rsidRPr="00796026">
        <w:rPr>
          <w:sz w:val="26"/>
          <w:szCs w:val="26"/>
        </w:rPr>
        <w:t xml:space="preserve">на рассмотрение дела не явился, о времени и месте рассмотрения дела извещен надлежащим образом.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796026">
        <w:rPr>
          <w:spacing w:val="-4"/>
          <w:sz w:val="26"/>
          <w:szCs w:val="26"/>
        </w:rPr>
        <w:t xml:space="preserve">Алиев </w:t>
      </w:r>
      <w:r w:rsidRPr="00796026">
        <w:rPr>
          <w:spacing w:val="-4"/>
          <w:sz w:val="26"/>
          <w:szCs w:val="26"/>
        </w:rPr>
        <w:t>Ю.М.о</w:t>
      </w:r>
      <w:r w:rsidRPr="00796026">
        <w:rPr>
          <w:sz w:val="26"/>
          <w:szCs w:val="26"/>
        </w:rPr>
        <w:t>., по имеющимся материалам дела.</w:t>
      </w:r>
    </w:p>
    <w:p w:rsidR="000A5840" w:rsidRPr="00796026" w:rsidP="00796026">
      <w:pPr>
        <w:ind w:firstLine="567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</w:t>
      </w:r>
      <w:r w:rsidRPr="00796026" w:rsidR="00E057A8">
        <w:rPr>
          <w:sz w:val="26"/>
          <w:szCs w:val="26"/>
        </w:rPr>
        <w:t xml:space="preserve">Мировой судья, исследовав материалы дела: </w:t>
      </w:r>
      <w:r w:rsidRPr="00796026" w:rsidR="00E00780">
        <w:rPr>
          <w:sz w:val="26"/>
          <w:szCs w:val="26"/>
        </w:rPr>
        <w:t xml:space="preserve">протокол №185/2025 об административном правонарушении от 15.01.2026, в котором изложены обстоятельства совершения </w:t>
      </w:r>
      <w:r w:rsidRPr="00796026" w:rsidR="00E00780">
        <w:rPr>
          <w:bCs/>
          <w:sz w:val="26"/>
          <w:szCs w:val="26"/>
        </w:rPr>
        <w:t>ООО</w:t>
      </w:r>
      <w:r w:rsidRPr="00796026" w:rsidR="00E00780">
        <w:rPr>
          <w:sz w:val="26"/>
          <w:szCs w:val="26"/>
        </w:rPr>
        <w:t xml:space="preserve"> </w:t>
      </w:r>
      <w:r w:rsidRPr="00796026" w:rsidR="00E00780">
        <w:rPr>
          <w:bCs/>
          <w:sz w:val="26"/>
          <w:szCs w:val="26"/>
        </w:rPr>
        <w:t xml:space="preserve">«Багира» </w:t>
      </w:r>
      <w:r w:rsidRPr="00796026" w:rsidR="00E00780">
        <w:rPr>
          <w:sz w:val="26"/>
          <w:szCs w:val="26"/>
        </w:rPr>
        <w:t>административного правонарушения; определение о возбуждении дела об административном правонарушении №185/2025 и о проведении административного расследования;</w:t>
      </w:r>
      <w:r w:rsidRPr="00796026">
        <w:rPr>
          <w:sz w:val="26"/>
          <w:szCs w:val="26"/>
        </w:rPr>
        <w:t xml:space="preserve"> акт внеплановой контрольной закупки от 18.12.2025;</w:t>
      </w:r>
      <w:r w:rsidRPr="00796026" w:rsidR="00796026">
        <w:rPr>
          <w:sz w:val="26"/>
          <w:szCs w:val="26"/>
        </w:rPr>
        <w:t xml:space="preserve"> </w:t>
      </w:r>
      <w:r w:rsidRPr="00796026" w:rsidR="00E00780">
        <w:rPr>
          <w:sz w:val="26"/>
          <w:szCs w:val="26"/>
        </w:rPr>
        <w:t>копию протокола изъятия вещей и документов №185/2025 от 18.12.2025 года, согласно которому в ходе осмотра помещений, территории и находящихся там вещей и документов ООО «Багира», расположенного по адресу: Ханты-Мансийский автономный округ-Югра г. Когалым, ул. Ноябрьская, д. 6а, магазин «Багира», изъята одна бутылка алкогольной продукции «</w:t>
      </w:r>
      <w:r w:rsidRPr="00796026" w:rsidR="00E00780">
        <w:rPr>
          <w:sz w:val="26"/>
          <w:szCs w:val="26"/>
        </w:rPr>
        <w:t>Tundra</w:t>
      </w:r>
      <w:r w:rsidRPr="00796026" w:rsidR="00E00780">
        <w:rPr>
          <w:sz w:val="26"/>
          <w:szCs w:val="26"/>
        </w:rPr>
        <w:t xml:space="preserve"> </w:t>
      </w:r>
      <w:r w:rsidRPr="00796026" w:rsidR="00E00780">
        <w:rPr>
          <w:sz w:val="26"/>
          <w:szCs w:val="26"/>
        </w:rPr>
        <w:t>Nordik</w:t>
      </w:r>
      <w:r w:rsidRPr="00796026" w:rsidR="00E00780">
        <w:rPr>
          <w:sz w:val="26"/>
          <w:szCs w:val="26"/>
        </w:rPr>
        <w:t xml:space="preserve"> </w:t>
      </w:r>
      <w:r w:rsidRPr="00796026" w:rsidR="00E00780">
        <w:rPr>
          <w:sz w:val="26"/>
          <w:szCs w:val="26"/>
        </w:rPr>
        <w:t>natur</w:t>
      </w:r>
      <w:r w:rsidRPr="00796026" w:rsidR="00FF4D38">
        <w:rPr>
          <w:sz w:val="26"/>
          <w:szCs w:val="26"/>
        </w:rPr>
        <w:t>е</w:t>
      </w:r>
      <w:r w:rsidRPr="00796026" w:rsidR="00FF4D38">
        <w:rPr>
          <w:sz w:val="26"/>
          <w:szCs w:val="26"/>
        </w:rPr>
        <w:t>.</w:t>
      </w:r>
      <w:r w:rsidRPr="00796026" w:rsidR="00E00780">
        <w:rPr>
          <w:sz w:val="26"/>
          <w:szCs w:val="26"/>
        </w:rPr>
        <w:t xml:space="preserve"> Водка крайнего севера», объемом 0,5л., ФСМ 437 59498419;</w:t>
      </w:r>
      <w:r w:rsidRPr="00796026">
        <w:rPr>
          <w:sz w:val="26"/>
          <w:szCs w:val="26"/>
        </w:rPr>
        <w:t xml:space="preserve">  </w:t>
      </w:r>
      <w:r w:rsidRPr="00796026" w:rsidR="00627C23">
        <w:rPr>
          <w:sz w:val="26"/>
          <w:szCs w:val="26"/>
        </w:rPr>
        <w:t>копию мотивированного представления о проведении контрольного (надзорного) мероприятия; копию решение прокурора о результатах рассмотрения заявления о согласовании проведения внепланового контрольного (надзорного) мероприятия от 09.12.2025; копию протокола эксперимента  от 17.12.202; копию протокола вручения денежных средств от 16.12.2025;</w:t>
      </w:r>
      <w:r w:rsidRPr="00796026">
        <w:rPr>
          <w:sz w:val="26"/>
          <w:szCs w:val="26"/>
        </w:rPr>
        <w:t xml:space="preserve"> </w:t>
      </w:r>
      <w:r w:rsidRPr="00796026" w:rsidR="00627C23">
        <w:rPr>
          <w:sz w:val="26"/>
          <w:szCs w:val="26"/>
        </w:rPr>
        <w:t xml:space="preserve">копию протокола осмотра 17.12.2025; копию протокола опроса свидетелей от 18.12.2025, видеозаписи на 3 DVD – дисках; выписки из ЕГРЮЛ  ООО «Багира» от 15.01.2026;  сведения из государственного реестра, выданных приостановленных и аннулированных лицензий на производство и оборот </w:t>
      </w:r>
      <w:r w:rsidRPr="00796026" w:rsidR="00627C23">
        <w:rPr>
          <w:sz w:val="26"/>
          <w:szCs w:val="26"/>
        </w:rPr>
        <w:t xml:space="preserve">этилового спирта, алкогольной и спиртосодержащей продукции; копию ходатайство от законного представителя Алиев </w:t>
      </w:r>
      <w:r w:rsidRPr="00796026" w:rsidR="00627C23">
        <w:rPr>
          <w:sz w:val="26"/>
          <w:szCs w:val="26"/>
        </w:rPr>
        <w:t>Ю.М.о</w:t>
      </w:r>
      <w:r w:rsidRPr="00796026" w:rsidR="00627C23">
        <w:rPr>
          <w:sz w:val="26"/>
          <w:szCs w:val="26"/>
        </w:rPr>
        <w:t xml:space="preserve"> о составление </w:t>
      </w:r>
      <w:r w:rsidRPr="00796026" w:rsidR="00FF4D38">
        <w:rPr>
          <w:sz w:val="26"/>
          <w:szCs w:val="26"/>
        </w:rPr>
        <w:t>протокола</w:t>
      </w:r>
      <w:r w:rsidRPr="00796026" w:rsidR="00627C23">
        <w:rPr>
          <w:sz w:val="26"/>
          <w:szCs w:val="26"/>
        </w:rPr>
        <w:t xml:space="preserve"> № 185/2025 назначенное на 15.01.2026 без законных представителей от </w:t>
      </w:r>
      <w:r w:rsidRPr="00796026">
        <w:rPr>
          <w:sz w:val="26"/>
          <w:szCs w:val="26"/>
        </w:rPr>
        <w:t xml:space="preserve">13.01.2026; </w:t>
      </w:r>
      <w:r w:rsidRPr="00796026" w:rsidR="00FF4D38">
        <w:rPr>
          <w:sz w:val="26"/>
          <w:szCs w:val="26"/>
        </w:rPr>
        <w:t>копию приказа от 01</w:t>
      </w:r>
      <w:r w:rsidRPr="00796026">
        <w:rPr>
          <w:sz w:val="26"/>
          <w:szCs w:val="26"/>
        </w:rPr>
        <w:t>.09.2017; копию приказа от 08.09.2017; копию доверенности от 17.12.2025; копию списка почтовых отправлений</w:t>
      </w:r>
      <w:r w:rsidRPr="00796026" w:rsidR="00FF4D38">
        <w:rPr>
          <w:sz w:val="26"/>
          <w:szCs w:val="26"/>
        </w:rPr>
        <w:t xml:space="preserve"> от 16.01.2026</w:t>
      </w:r>
      <w:r w:rsidRPr="00796026">
        <w:rPr>
          <w:sz w:val="26"/>
          <w:szCs w:val="26"/>
        </w:rPr>
        <w:t>; копию заявления о привлечение к административной ответственности от 19.01.2026;</w:t>
      </w:r>
      <w:r w:rsidRPr="00796026" w:rsidR="00FF4D38">
        <w:rPr>
          <w:sz w:val="26"/>
          <w:szCs w:val="26"/>
        </w:rPr>
        <w:t xml:space="preserve"> выписку</w:t>
      </w:r>
      <w:r w:rsidRPr="00796026">
        <w:rPr>
          <w:sz w:val="26"/>
          <w:szCs w:val="26"/>
        </w:rPr>
        <w:t xml:space="preserve"> из протокола № 241571084.</w:t>
      </w:r>
    </w:p>
    <w:p w:rsidR="007D0E34" w:rsidRPr="00796026" w:rsidP="000A5840">
      <w:pPr>
        <w:ind w:firstLine="567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</w:t>
      </w:r>
      <w:r w:rsidRPr="00796026">
        <w:rPr>
          <w:sz w:val="26"/>
          <w:szCs w:val="26"/>
        </w:rPr>
        <w:t xml:space="preserve">Частью 3 статьи 14.16 КоАП РФ предусмотрена ответственность за </w:t>
      </w:r>
      <w:r w:rsidRPr="00796026">
        <w:rPr>
          <w:sz w:val="26"/>
          <w:szCs w:val="26"/>
          <w:lang w:eastAsia="en-US"/>
        </w:rPr>
        <w:t xml:space="preserve">нарушение особых требований и правил розничной продажи алкогольной и спиртосодержащей продукции, за исключением случаев, предусмотренных </w:t>
      </w:r>
      <w:hyperlink r:id="rId4" w:anchor="sub_141712" w:history="1">
        <w:r w:rsidRPr="00796026">
          <w:rPr>
            <w:rStyle w:val="Hyperlink"/>
            <w:color w:val="auto"/>
            <w:sz w:val="26"/>
            <w:szCs w:val="26"/>
            <w:u w:val="none"/>
            <w:lang w:eastAsia="en-US"/>
          </w:rPr>
          <w:t>частью 2 статьи 14.17.1</w:t>
        </w:r>
      </w:hyperlink>
      <w:r w:rsidRPr="00796026">
        <w:rPr>
          <w:sz w:val="26"/>
          <w:szCs w:val="26"/>
          <w:lang w:eastAsia="en-US"/>
        </w:rPr>
        <w:t xml:space="preserve"> настоящего Кодекса.</w:t>
      </w:r>
    </w:p>
    <w:p w:rsidR="007D0E34" w:rsidRPr="00796026" w:rsidP="00336402">
      <w:pPr>
        <w:ind w:firstLine="284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</w:t>
      </w:r>
      <w:r w:rsidRPr="00796026">
        <w:rPr>
          <w:sz w:val="26"/>
          <w:szCs w:val="26"/>
        </w:rPr>
        <w:t xml:space="preserve">В соответствии с п. 9 ст. 16 Федерального закона от 22 ноября </w:t>
      </w:r>
      <w:smartTag w:uri="urn:schemas-microsoft-com:office:smarttags" w:element="metricconverter">
        <w:smartTagPr>
          <w:attr w:name="ProductID" w:val="1995 г"/>
        </w:smartTagPr>
        <w:r w:rsidRPr="00796026">
          <w:rPr>
            <w:sz w:val="26"/>
            <w:szCs w:val="26"/>
          </w:rPr>
          <w:t>1995 г</w:t>
        </w:r>
      </w:smartTag>
      <w:r w:rsidRPr="00796026">
        <w:rPr>
          <w:sz w:val="26"/>
          <w:szCs w:val="26"/>
        </w:rPr>
        <w:t>.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</w:t>
      </w:r>
      <w:r w:rsidRPr="00796026">
        <w:rPr>
          <w:sz w:val="26"/>
          <w:szCs w:val="26"/>
          <w:lang w:eastAsia="en-US"/>
        </w:rPr>
        <w:t xml:space="preserve">е допускается розничная продажа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</w:t>
      </w:r>
      <w:r w:rsidRPr="00796026">
        <w:rPr>
          <w:sz w:val="26"/>
          <w:szCs w:val="26"/>
          <w:lang w:eastAsia="en-US"/>
        </w:rPr>
        <w:t>пуаре</w:t>
      </w:r>
      <w:r w:rsidRPr="00796026">
        <w:rPr>
          <w:sz w:val="26"/>
          <w:szCs w:val="26"/>
          <w:lang w:eastAsia="en-US"/>
        </w:rPr>
        <w:t xml:space="preserve">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ЕАЭС и </w:t>
      </w:r>
      <w:hyperlink r:id="rId5" w:history="1">
        <w:r w:rsidRPr="00796026">
          <w:rPr>
            <w:rStyle w:val="Hyperlink"/>
            <w:color w:val="auto"/>
            <w:sz w:val="26"/>
            <w:szCs w:val="26"/>
            <w:u w:val="none"/>
            <w:lang w:eastAsia="en-US"/>
          </w:rPr>
          <w:t>законодательством</w:t>
        </w:r>
      </w:hyperlink>
      <w:r w:rsidRPr="00796026">
        <w:rPr>
          <w:sz w:val="26"/>
          <w:szCs w:val="26"/>
          <w:lang w:eastAsia="en-US"/>
        </w:rPr>
        <w:t xml:space="preserve">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 w:rsidR="007D0E34" w:rsidRPr="00796026" w:rsidP="00336402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eastAsia="en-US"/>
        </w:rPr>
      </w:pPr>
      <w:r w:rsidRPr="00796026">
        <w:rPr>
          <w:sz w:val="26"/>
          <w:szCs w:val="26"/>
          <w:lang w:eastAsia="en-US"/>
        </w:rPr>
        <w:t xml:space="preserve">      </w:t>
      </w:r>
      <w:r w:rsidRPr="00796026">
        <w:rPr>
          <w:sz w:val="26"/>
          <w:szCs w:val="26"/>
          <w:lang w:eastAsia="en-US"/>
        </w:rPr>
        <w:t>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питания.</w:t>
      </w:r>
    </w:p>
    <w:p w:rsidR="007D0E34" w:rsidRPr="00796026" w:rsidP="00336402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eastAsia="en-US"/>
        </w:rPr>
      </w:pPr>
      <w:r w:rsidRPr="00796026">
        <w:rPr>
          <w:bCs/>
          <w:sz w:val="26"/>
          <w:szCs w:val="26"/>
        </w:rPr>
        <w:t xml:space="preserve">      </w:t>
      </w:r>
      <w:r w:rsidRPr="00796026">
        <w:rPr>
          <w:bCs/>
          <w:sz w:val="26"/>
          <w:szCs w:val="26"/>
        </w:rPr>
        <w:t>В соответствии со ст. 1</w:t>
      </w:r>
      <w:r w:rsidRPr="00796026">
        <w:rPr>
          <w:b/>
          <w:bCs/>
          <w:sz w:val="26"/>
          <w:szCs w:val="26"/>
        </w:rPr>
        <w:t xml:space="preserve"> </w:t>
      </w:r>
      <w:r w:rsidRPr="00796026">
        <w:rPr>
          <w:sz w:val="26"/>
          <w:szCs w:val="26"/>
        </w:rPr>
        <w:t xml:space="preserve">Закона Ханты-Мансийского АО - Югры от 16 июня </w:t>
      </w:r>
      <w:smartTag w:uri="urn:schemas-microsoft-com:office:smarttags" w:element="metricconverter">
        <w:smartTagPr>
          <w:attr w:name="ProductID" w:val="2016 г"/>
        </w:smartTagPr>
        <w:r w:rsidRPr="00796026">
          <w:rPr>
            <w:sz w:val="26"/>
            <w:szCs w:val="26"/>
          </w:rPr>
          <w:t>2016 г</w:t>
        </w:r>
      </w:smartTag>
      <w:r w:rsidRPr="00796026">
        <w:rPr>
          <w:sz w:val="26"/>
          <w:szCs w:val="26"/>
        </w:rPr>
        <w:t xml:space="preserve">. № 46-оз 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Югре» </w:t>
      </w:r>
      <w:r w:rsidRPr="00796026">
        <w:rPr>
          <w:sz w:val="26"/>
          <w:szCs w:val="26"/>
          <w:lang w:eastAsia="en-US"/>
        </w:rPr>
        <w:t xml:space="preserve">настоящий Закон в соответствии с </w:t>
      </w:r>
      <w:hyperlink r:id="rId6" w:history="1">
        <w:r w:rsidRPr="00796026">
          <w:rPr>
            <w:rStyle w:val="Hyperlink"/>
            <w:color w:val="auto"/>
            <w:sz w:val="26"/>
            <w:szCs w:val="26"/>
            <w:u w:val="none"/>
            <w:lang w:eastAsia="en-US"/>
          </w:rPr>
          <w:t>Федеральным законом</w:t>
        </w:r>
      </w:hyperlink>
      <w:r w:rsidRPr="00796026">
        <w:rPr>
          <w:sz w:val="26"/>
          <w:szCs w:val="26"/>
          <w:lang w:eastAsia="en-US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- Федеральный закон) регулирует отдельные вопросы в области оборота этилового спирта, алкогольной и спиртосодержащей продукции в Ханты-Мансийском автономном округе </w:t>
      </w:r>
      <w:r w:rsidRPr="00796026">
        <w:rPr>
          <w:sz w:val="26"/>
          <w:szCs w:val="26"/>
        </w:rPr>
        <w:t xml:space="preserve">– </w:t>
      </w:r>
      <w:r w:rsidRPr="00796026">
        <w:rPr>
          <w:sz w:val="26"/>
          <w:szCs w:val="26"/>
          <w:lang w:eastAsia="en-US"/>
        </w:rPr>
        <w:t>Югре (далее также - автономный округ).</w:t>
      </w:r>
    </w:p>
    <w:p w:rsidR="007D0E34" w:rsidRPr="00796026" w:rsidP="00336402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 </w:t>
      </w:r>
      <w:r w:rsidRPr="00796026">
        <w:rPr>
          <w:sz w:val="26"/>
          <w:szCs w:val="26"/>
        </w:rPr>
        <w:t xml:space="preserve">В силу ст. 4 Закона Ханты-Мансийского АО – Югры от 16 июня </w:t>
      </w:r>
      <w:smartTag w:uri="urn:schemas-microsoft-com:office:smarttags" w:element="metricconverter">
        <w:smartTagPr>
          <w:attr w:name="ProductID" w:val="2016 г"/>
        </w:smartTagPr>
        <w:r w:rsidRPr="00796026">
          <w:rPr>
            <w:sz w:val="26"/>
            <w:szCs w:val="26"/>
          </w:rPr>
          <w:t>2016 г</w:t>
        </w:r>
      </w:smartTag>
      <w:r w:rsidRPr="00796026">
        <w:rPr>
          <w:sz w:val="26"/>
          <w:szCs w:val="26"/>
        </w:rPr>
        <w:t>. № 46-оз  в</w:t>
      </w:r>
      <w:r w:rsidRPr="00796026">
        <w:rPr>
          <w:sz w:val="26"/>
          <w:szCs w:val="26"/>
          <w:lang w:eastAsia="en-US"/>
        </w:rPr>
        <w:t xml:space="preserve"> Ханты-Мансийском автономном округе </w:t>
      </w:r>
      <w:r w:rsidRPr="00796026">
        <w:rPr>
          <w:sz w:val="26"/>
          <w:szCs w:val="26"/>
        </w:rPr>
        <w:t xml:space="preserve">– </w:t>
      </w:r>
      <w:r w:rsidRPr="00796026">
        <w:rPr>
          <w:sz w:val="26"/>
          <w:szCs w:val="26"/>
          <w:lang w:eastAsia="en-US"/>
        </w:rPr>
        <w:t xml:space="preserve">Югре не допускается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</w:t>
      </w:r>
      <w:r w:rsidRPr="00796026">
        <w:rPr>
          <w:sz w:val="26"/>
          <w:szCs w:val="26"/>
          <w:lang w:eastAsia="en-US"/>
        </w:rPr>
        <w:t>пуаре</w:t>
      </w:r>
      <w:r w:rsidRPr="00796026">
        <w:rPr>
          <w:sz w:val="26"/>
          <w:szCs w:val="26"/>
          <w:lang w:eastAsia="en-US"/>
        </w:rPr>
        <w:t xml:space="preserve">, медовухи, осуществляемой индивидуальными предпринимателями, при оказании такими организациями, крестьянскими (фермерскими) хозяйствами и </w:t>
      </w:r>
      <w:r w:rsidRPr="00796026">
        <w:rPr>
          <w:sz w:val="26"/>
          <w:szCs w:val="26"/>
          <w:lang w:eastAsia="en-US"/>
        </w:rPr>
        <w:t>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 w:rsidR="007D0E34" w:rsidRPr="00796026" w:rsidP="00317C15">
      <w:pPr>
        <w:tabs>
          <w:tab w:val="left" w:pos="720"/>
        </w:tabs>
        <w:ind w:firstLine="284"/>
        <w:jc w:val="both"/>
        <w:rPr>
          <w:bCs/>
          <w:spacing w:val="-8"/>
          <w:sz w:val="26"/>
          <w:szCs w:val="26"/>
        </w:rPr>
      </w:pPr>
      <w:r w:rsidRPr="00796026">
        <w:rPr>
          <w:sz w:val="26"/>
          <w:szCs w:val="26"/>
        </w:rPr>
        <w:t xml:space="preserve">        </w:t>
      </w:r>
      <w:r w:rsidRPr="00796026">
        <w:rPr>
          <w:sz w:val="26"/>
          <w:szCs w:val="26"/>
        </w:rPr>
        <w:t xml:space="preserve">Факт реализации </w:t>
      </w:r>
      <w:r w:rsidRPr="00796026">
        <w:rPr>
          <w:bCs/>
          <w:spacing w:val="-8"/>
          <w:sz w:val="26"/>
          <w:szCs w:val="26"/>
        </w:rPr>
        <w:t>ООО</w:t>
      </w:r>
      <w:r w:rsidRPr="00796026">
        <w:rPr>
          <w:spacing w:val="-3"/>
          <w:sz w:val="26"/>
          <w:szCs w:val="26"/>
        </w:rPr>
        <w:t xml:space="preserve"> </w:t>
      </w:r>
      <w:r w:rsidRPr="00796026">
        <w:rPr>
          <w:bCs/>
          <w:spacing w:val="-8"/>
          <w:sz w:val="26"/>
          <w:szCs w:val="26"/>
        </w:rPr>
        <w:t>«</w:t>
      </w:r>
      <w:r w:rsidRPr="00796026">
        <w:rPr>
          <w:bCs/>
          <w:spacing w:val="-8"/>
          <w:sz w:val="26"/>
          <w:szCs w:val="26"/>
        </w:rPr>
        <w:t>Багира</w:t>
      </w:r>
      <w:r w:rsidRPr="00796026">
        <w:rPr>
          <w:bCs/>
          <w:spacing w:val="-8"/>
          <w:sz w:val="26"/>
          <w:szCs w:val="26"/>
        </w:rPr>
        <w:t>»</w:t>
      </w:r>
      <w:r w:rsidRPr="00796026" w:rsidR="000A5840">
        <w:rPr>
          <w:bCs/>
          <w:spacing w:val="-8"/>
          <w:sz w:val="26"/>
          <w:szCs w:val="26"/>
        </w:rPr>
        <w:t xml:space="preserve"> 17.12.2025</w:t>
      </w:r>
      <w:r w:rsidRPr="00796026">
        <w:rPr>
          <w:bCs/>
          <w:spacing w:val="-8"/>
          <w:sz w:val="26"/>
          <w:szCs w:val="26"/>
        </w:rPr>
        <w:t xml:space="preserve"> </w:t>
      </w:r>
      <w:r w:rsidRPr="00796026">
        <w:rPr>
          <w:sz w:val="26"/>
          <w:szCs w:val="26"/>
        </w:rPr>
        <w:t>алкогольной продукции, в нарушении ст. 4 Закона ХМАО – Югры от 16.06.2016 № 46-оз, после 20:00 часов, подтвержден исследованными материалами административного дела.</w:t>
      </w:r>
    </w:p>
    <w:p w:rsidR="007D0E34" w:rsidRPr="00796026" w:rsidP="00336402">
      <w:pPr>
        <w:tabs>
          <w:tab w:val="left" w:pos="720"/>
        </w:tabs>
        <w:ind w:firstLine="284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   </w:t>
      </w:r>
      <w:r w:rsidRPr="00796026">
        <w:rPr>
          <w:sz w:val="26"/>
          <w:szCs w:val="26"/>
        </w:rPr>
        <w:t xml:space="preserve">Действия юридического лица </w:t>
      </w:r>
      <w:r w:rsidRPr="00796026">
        <w:rPr>
          <w:bCs/>
          <w:spacing w:val="-8"/>
          <w:sz w:val="26"/>
          <w:szCs w:val="26"/>
        </w:rPr>
        <w:t>ООО</w:t>
      </w:r>
      <w:r w:rsidRPr="00796026">
        <w:rPr>
          <w:spacing w:val="-3"/>
          <w:sz w:val="26"/>
          <w:szCs w:val="26"/>
        </w:rPr>
        <w:t xml:space="preserve"> </w:t>
      </w:r>
      <w:r w:rsidRPr="00796026">
        <w:rPr>
          <w:bCs/>
          <w:spacing w:val="-8"/>
          <w:sz w:val="26"/>
          <w:szCs w:val="26"/>
        </w:rPr>
        <w:t>«</w:t>
      </w:r>
      <w:r w:rsidRPr="00796026">
        <w:rPr>
          <w:bCs/>
          <w:spacing w:val="-8"/>
          <w:sz w:val="26"/>
          <w:szCs w:val="26"/>
        </w:rPr>
        <w:t>Багира</w:t>
      </w:r>
      <w:r w:rsidRPr="00796026">
        <w:rPr>
          <w:bCs/>
          <w:spacing w:val="-8"/>
          <w:sz w:val="26"/>
          <w:szCs w:val="26"/>
        </w:rPr>
        <w:t>»</w:t>
      </w:r>
      <w:r w:rsidRPr="00796026">
        <w:rPr>
          <w:sz w:val="26"/>
          <w:szCs w:val="26"/>
        </w:rPr>
        <w:t xml:space="preserve"> правильно квалифицированы по ч. 3 ст. 14.16 КоАП РФ.</w:t>
      </w:r>
    </w:p>
    <w:p w:rsidR="007D0E34" w:rsidRPr="00796026" w:rsidP="00336402">
      <w:pPr>
        <w:ind w:firstLine="284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  </w:t>
      </w:r>
      <w:r w:rsidRPr="00796026">
        <w:rPr>
          <w:sz w:val="26"/>
          <w:szCs w:val="26"/>
        </w:rPr>
        <w:t>Обстоятельств, исключающих производство по делу, не имеется.</w:t>
      </w:r>
    </w:p>
    <w:p w:rsidR="007D0E34" w:rsidRPr="00796026" w:rsidP="00336402">
      <w:pPr>
        <w:tabs>
          <w:tab w:val="left" w:pos="720"/>
        </w:tabs>
        <w:ind w:firstLine="284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  </w:t>
      </w:r>
      <w:r w:rsidRPr="00796026">
        <w:rPr>
          <w:sz w:val="26"/>
          <w:szCs w:val="26"/>
        </w:rPr>
        <w:t xml:space="preserve">Обстоятельства смягчающие административную ответственность юридического лица </w:t>
      </w:r>
      <w:r w:rsidRPr="00796026">
        <w:rPr>
          <w:bCs/>
          <w:spacing w:val="-8"/>
          <w:sz w:val="26"/>
          <w:szCs w:val="26"/>
        </w:rPr>
        <w:t>ООО</w:t>
      </w:r>
      <w:r w:rsidRPr="00796026">
        <w:rPr>
          <w:spacing w:val="-3"/>
          <w:sz w:val="26"/>
          <w:szCs w:val="26"/>
        </w:rPr>
        <w:t xml:space="preserve"> </w:t>
      </w:r>
      <w:r w:rsidRPr="00796026">
        <w:rPr>
          <w:bCs/>
          <w:spacing w:val="-8"/>
          <w:sz w:val="26"/>
          <w:szCs w:val="26"/>
        </w:rPr>
        <w:t>«</w:t>
      </w:r>
      <w:r w:rsidRPr="00796026">
        <w:rPr>
          <w:bCs/>
          <w:spacing w:val="-8"/>
          <w:sz w:val="26"/>
          <w:szCs w:val="26"/>
        </w:rPr>
        <w:t>Багира</w:t>
      </w:r>
      <w:r w:rsidRPr="00796026">
        <w:rPr>
          <w:bCs/>
          <w:spacing w:val="-8"/>
          <w:sz w:val="26"/>
          <w:szCs w:val="26"/>
        </w:rPr>
        <w:t>»</w:t>
      </w:r>
      <w:r w:rsidRPr="00796026">
        <w:rPr>
          <w:sz w:val="26"/>
          <w:szCs w:val="26"/>
        </w:rPr>
        <w:t>, предусмотренных ст. ст. 4.2 КоАП РФ, признание вины и раскаяние.</w:t>
      </w:r>
    </w:p>
    <w:p w:rsidR="007D0E34" w:rsidRPr="00796026" w:rsidP="00F206DE">
      <w:pPr>
        <w:tabs>
          <w:tab w:val="left" w:pos="720"/>
        </w:tabs>
        <w:ind w:firstLine="284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  </w:t>
      </w:r>
      <w:r w:rsidRPr="00796026">
        <w:rPr>
          <w:sz w:val="26"/>
          <w:szCs w:val="26"/>
        </w:rPr>
        <w:t xml:space="preserve">Обстоятельств отягчающих административную ответственность юридического лица </w:t>
      </w:r>
      <w:r w:rsidRPr="00796026">
        <w:rPr>
          <w:bCs/>
          <w:spacing w:val="-8"/>
          <w:sz w:val="26"/>
          <w:szCs w:val="26"/>
        </w:rPr>
        <w:t>ООО</w:t>
      </w:r>
      <w:r w:rsidRPr="00796026">
        <w:rPr>
          <w:spacing w:val="-3"/>
          <w:sz w:val="26"/>
          <w:szCs w:val="26"/>
        </w:rPr>
        <w:t xml:space="preserve"> </w:t>
      </w:r>
      <w:r w:rsidRPr="00796026">
        <w:rPr>
          <w:bCs/>
          <w:spacing w:val="-8"/>
          <w:sz w:val="26"/>
          <w:szCs w:val="26"/>
        </w:rPr>
        <w:t>«</w:t>
      </w:r>
      <w:r w:rsidRPr="00796026">
        <w:rPr>
          <w:bCs/>
          <w:spacing w:val="-8"/>
          <w:sz w:val="26"/>
          <w:szCs w:val="26"/>
        </w:rPr>
        <w:t>Багира</w:t>
      </w:r>
      <w:r w:rsidRPr="00796026">
        <w:rPr>
          <w:bCs/>
          <w:spacing w:val="-8"/>
          <w:sz w:val="26"/>
          <w:szCs w:val="26"/>
        </w:rPr>
        <w:t>»</w:t>
      </w:r>
      <w:r w:rsidRPr="00796026">
        <w:rPr>
          <w:sz w:val="26"/>
          <w:szCs w:val="26"/>
        </w:rPr>
        <w:t xml:space="preserve">, предусмотренных ст. ст. 4.3 КоАП РФ, мировым </w:t>
      </w:r>
      <w:r w:rsidRPr="00796026" w:rsidR="00B31700">
        <w:rPr>
          <w:sz w:val="26"/>
          <w:szCs w:val="26"/>
        </w:rPr>
        <w:t>не установлено.</w:t>
      </w:r>
    </w:p>
    <w:p w:rsidR="007C3E3D" w:rsidRPr="00796026" w:rsidP="007C3E3D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Санкция </w:t>
      </w:r>
      <w:hyperlink r:id="rId7" w:history="1">
        <w:r w:rsidRPr="00796026">
          <w:rPr>
            <w:rStyle w:val="Hyperlink"/>
            <w:sz w:val="26"/>
            <w:szCs w:val="26"/>
          </w:rPr>
          <w:t>ч.3 ст.14.16</w:t>
        </w:r>
      </w:hyperlink>
      <w:r w:rsidRPr="00796026">
        <w:rPr>
          <w:sz w:val="26"/>
          <w:szCs w:val="26"/>
        </w:rPr>
        <w:t xml:space="preserve"> КоАП РФ предусматривает наказание в виде конфискации алкогольной и спиртосодержащей продукции или без таковой.</w:t>
      </w:r>
    </w:p>
    <w:p w:rsidR="007C3E3D" w:rsidRPr="00796026" w:rsidP="007C3E3D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Согласно </w:t>
      </w:r>
      <w:hyperlink r:id="rId8" w:history="1">
        <w:r w:rsidRPr="00796026">
          <w:rPr>
            <w:rStyle w:val="Hyperlink"/>
            <w:sz w:val="26"/>
            <w:szCs w:val="26"/>
          </w:rPr>
          <w:t>ч.3 ст.3.7</w:t>
        </w:r>
      </w:hyperlink>
      <w:r w:rsidRPr="00796026">
        <w:rPr>
          <w:sz w:val="26"/>
          <w:szCs w:val="26"/>
        </w:rPr>
        <w:t xml:space="preserve">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7C3E3D" w:rsidRPr="00796026" w:rsidP="007C3E3D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В соответствие с </w:t>
      </w:r>
      <w:hyperlink r:id="rId9" w:history="1">
        <w:r w:rsidRPr="00796026">
          <w:rPr>
            <w:rStyle w:val="Hyperlink"/>
            <w:sz w:val="26"/>
            <w:szCs w:val="26"/>
          </w:rPr>
          <w:t>ч.3 ст.29.10</w:t>
        </w:r>
      </w:hyperlink>
      <w:r w:rsidRPr="00796026">
        <w:rPr>
          <w:sz w:val="26"/>
          <w:szCs w:val="26"/>
        </w:rPr>
        <w:t xml:space="preserve"> КоАП РФ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их не применено или не может быть применено административное наказание в виде конфискации или возмездного изъятия. При этом вещи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Федерации; вещи, изъятые из оборота, подлежат передаче в соответствующие организации или уничтожению.</w:t>
      </w:r>
    </w:p>
    <w:p w:rsidR="00834105" w:rsidRPr="00796026" w:rsidP="00FF4D38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Принимая во внимание, что в соответствии с ФЗ № 171-ФЗ от 22.11.1995 года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изъятая продукция  подлежит изъятию из оборота, мировой судья считает необходимым назначать дополнительное наказание в виде конфискации изъятой продукции одна бутылка алкогольной продукции </w:t>
      </w:r>
      <w:r w:rsidRPr="00796026" w:rsidR="00FF4D38">
        <w:rPr>
          <w:sz w:val="26"/>
          <w:szCs w:val="26"/>
        </w:rPr>
        <w:t>«</w:t>
      </w:r>
      <w:r w:rsidRPr="00796026" w:rsidR="00FF4D38">
        <w:rPr>
          <w:sz w:val="26"/>
          <w:szCs w:val="26"/>
        </w:rPr>
        <w:t>Tundra</w:t>
      </w:r>
      <w:r w:rsidRPr="00796026" w:rsidR="00FF4D38">
        <w:rPr>
          <w:sz w:val="26"/>
          <w:szCs w:val="26"/>
        </w:rPr>
        <w:t xml:space="preserve"> </w:t>
      </w:r>
      <w:r w:rsidRPr="00796026" w:rsidR="00FF4D38">
        <w:rPr>
          <w:sz w:val="26"/>
          <w:szCs w:val="26"/>
        </w:rPr>
        <w:t>Nordik</w:t>
      </w:r>
      <w:r w:rsidRPr="00796026" w:rsidR="00FF4D38">
        <w:rPr>
          <w:sz w:val="26"/>
          <w:szCs w:val="26"/>
        </w:rPr>
        <w:t xml:space="preserve"> </w:t>
      </w:r>
      <w:r w:rsidRPr="00796026" w:rsidR="00FF4D38">
        <w:rPr>
          <w:sz w:val="26"/>
          <w:szCs w:val="26"/>
        </w:rPr>
        <w:t>naturе</w:t>
      </w:r>
      <w:r w:rsidRPr="00796026" w:rsidR="00FF4D38">
        <w:rPr>
          <w:sz w:val="26"/>
          <w:szCs w:val="26"/>
        </w:rPr>
        <w:t>. Водка крайнего севера», объемом 0,5л., ФСМ 437 59498419</w:t>
      </w:r>
      <w:r w:rsidRPr="00796026" w:rsidR="00FF4D38">
        <w:rPr>
          <w:bCs/>
          <w:spacing w:val="-8"/>
          <w:sz w:val="26"/>
          <w:szCs w:val="26"/>
        </w:rPr>
        <w:t>, изъятая по протоколу 135/2025 от 08.12</w:t>
      </w:r>
      <w:r w:rsidRPr="00796026">
        <w:rPr>
          <w:bCs/>
          <w:spacing w:val="-8"/>
          <w:sz w:val="26"/>
          <w:szCs w:val="26"/>
        </w:rPr>
        <w:t>.2025 года</w:t>
      </w:r>
      <w:r w:rsidRPr="00796026" w:rsidR="009D0C0B">
        <w:rPr>
          <w:bCs/>
          <w:spacing w:val="-8"/>
          <w:sz w:val="26"/>
          <w:szCs w:val="26"/>
        </w:rPr>
        <w:t xml:space="preserve"> и уничтожению.</w:t>
      </w:r>
    </w:p>
    <w:p w:rsidR="007D0E34" w:rsidRPr="00796026" w:rsidP="00336402">
      <w:pPr>
        <w:tabs>
          <w:tab w:val="left" w:pos="720"/>
        </w:tabs>
        <w:ind w:firstLine="284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   </w:t>
      </w:r>
      <w:r w:rsidRPr="00796026">
        <w:rPr>
          <w:sz w:val="26"/>
          <w:szCs w:val="26"/>
        </w:rPr>
        <w:t>Руководствуясь ст. ст. 29.10, 29.11 КоАП РФ, мировой судья,</w:t>
      </w:r>
    </w:p>
    <w:p w:rsidR="007D0E34" w:rsidRPr="00796026" w:rsidP="00336402">
      <w:pPr>
        <w:tabs>
          <w:tab w:val="left" w:pos="720"/>
        </w:tabs>
        <w:ind w:firstLine="284"/>
        <w:jc w:val="both"/>
        <w:rPr>
          <w:sz w:val="26"/>
          <w:szCs w:val="26"/>
        </w:rPr>
      </w:pPr>
    </w:p>
    <w:p w:rsidR="007D0E34" w:rsidRPr="00796026" w:rsidP="00336402">
      <w:pPr>
        <w:tabs>
          <w:tab w:val="left" w:pos="720"/>
        </w:tabs>
        <w:ind w:firstLine="284"/>
        <w:jc w:val="center"/>
        <w:rPr>
          <w:sz w:val="26"/>
          <w:szCs w:val="26"/>
        </w:rPr>
      </w:pPr>
      <w:r w:rsidRPr="00796026">
        <w:rPr>
          <w:sz w:val="26"/>
          <w:szCs w:val="26"/>
        </w:rPr>
        <w:t>ПОСТАНОВИЛ:</w:t>
      </w:r>
    </w:p>
    <w:p w:rsidR="007D0E34" w:rsidRPr="00796026" w:rsidP="00336402">
      <w:pPr>
        <w:tabs>
          <w:tab w:val="left" w:pos="720"/>
        </w:tabs>
        <w:ind w:firstLine="284"/>
        <w:jc w:val="center"/>
        <w:rPr>
          <w:sz w:val="26"/>
          <w:szCs w:val="26"/>
        </w:rPr>
      </w:pPr>
    </w:p>
    <w:p w:rsidR="007D0E34" w:rsidRPr="00796026" w:rsidP="00336402">
      <w:pPr>
        <w:tabs>
          <w:tab w:val="left" w:pos="720"/>
        </w:tabs>
        <w:ind w:firstLine="284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 </w:t>
      </w:r>
      <w:r w:rsidRPr="00796026">
        <w:rPr>
          <w:sz w:val="26"/>
          <w:szCs w:val="26"/>
        </w:rPr>
        <w:t>признать</w:t>
      </w:r>
      <w:r w:rsidRPr="00796026">
        <w:rPr>
          <w:bCs/>
          <w:spacing w:val="-2"/>
          <w:sz w:val="26"/>
          <w:szCs w:val="26"/>
        </w:rPr>
        <w:t xml:space="preserve"> общество с ограниченной ответственностью </w:t>
      </w:r>
      <w:r w:rsidRPr="00796026">
        <w:rPr>
          <w:bCs/>
          <w:spacing w:val="-8"/>
          <w:sz w:val="26"/>
          <w:szCs w:val="26"/>
        </w:rPr>
        <w:t>«</w:t>
      </w:r>
      <w:r w:rsidRPr="00796026">
        <w:rPr>
          <w:bCs/>
          <w:spacing w:val="-8"/>
          <w:sz w:val="26"/>
          <w:szCs w:val="26"/>
        </w:rPr>
        <w:t>Багира</w:t>
      </w:r>
      <w:r w:rsidRPr="00796026">
        <w:rPr>
          <w:bCs/>
          <w:spacing w:val="-8"/>
          <w:sz w:val="26"/>
          <w:szCs w:val="26"/>
        </w:rPr>
        <w:t>»</w:t>
      </w:r>
      <w:r w:rsidRPr="00796026">
        <w:rPr>
          <w:sz w:val="26"/>
          <w:szCs w:val="26"/>
        </w:rPr>
        <w:t xml:space="preserve"> виновным в совершении административного правонарушения, предусмотренного ч. 3 ст. 14.16 КоАП РФ, и назначить наказание в виде административного штрафа в размере </w:t>
      </w:r>
      <w:r w:rsidRPr="00796026" w:rsidR="00AF300E">
        <w:rPr>
          <w:sz w:val="26"/>
          <w:szCs w:val="26"/>
        </w:rPr>
        <w:t>100</w:t>
      </w:r>
      <w:r w:rsidRPr="00796026" w:rsidR="00FF4D38">
        <w:rPr>
          <w:sz w:val="26"/>
          <w:szCs w:val="26"/>
        </w:rPr>
        <w:t xml:space="preserve"> </w:t>
      </w:r>
      <w:r w:rsidRPr="00796026" w:rsidR="00AF300E">
        <w:rPr>
          <w:sz w:val="26"/>
          <w:szCs w:val="26"/>
        </w:rPr>
        <w:t>000</w:t>
      </w:r>
      <w:r w:rsidRPr="00796026">
        <w:rPr>
          <w:sz w:val="26"/>
          <w:szCs w:val="26"/>
        </w:rPr>
        <w:t xml:space="preserve"> (</w:t>
      </w:r>
      <w:r w:rsidRPr="00796026" w:rsidR="00AF300E">
        <w:rPr>
          <w:sz w:val="26"/>
          <w:szCs w:val="26"/>
        </w:rPr>
        <w:t>сто тысяч</w:t>
      </w:r>
      <w:r w:rsidRPr="00796026">
        <w:rPr>
          <w:sz w:val="26"/>
          <w:szCs w:val="26"/>
        </w:rPr>
        <w:t xml:space="preserve">) рублей, </w:t>
      </w:r>
      <w:r w:rsidRPr="00796026" w:rsidR="00902081">
        <w:rPr>
          <w:sz w:val="26"/>
          <w:szCs w:val="26"/>
        </w:rPr>
        <w:t>с конфискацией</w:t>
      </w:r>
      <w:r w:rsidRPr="00796026">
        <w:rPr>
          <w:sz w:val="26"/>
          <w:szCs w:val="26"/>
        </w:rPr>
        <w:t xml:space="preserve"> алкогольной продукции.</w:t>
      </w:r>
    </w:p>
    <w:p w:rsidR="007D0E34" w:rsidRPr="00796026" w:rsidP="00336402">
      <w:pPr>
        <w:tabs>
          <w:tab w:val="left" w:pos="720"/>
        </w:tabs>
        <w:ind w:firstLine="284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 </w:t>
      </w:r>
      <w:r w:rsidRPr="00796026">
        <w:rPr>
          <w:sz w:val="26"/>
          <w:szCs w:val="26"/>
        </w:rPr>
        <w:t xml:space="preserve">На основании ч. 1 ст. 32.2 КоАП РФ, административный штраф должен быть уплачен в полном размере лицом, привлеченным к административной </w:t>
      </w:r>
      <w:r w:rsidRPr="00796026">
        <w:rPr>
          <w:sz w:val="26"/>
          <w:szCs w:val="26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0" w:anchor="sub_322011" w:history="1">
        <w:r w:rsidRPr="00796026">
          <w:rPr>
            <w:rStyle w:val="Hyperlink"/>
            <w:color w:val="auto"/>
            <w:sz w:val="26"/>
            <w:szCs w:val="26"/>
            <w:u w:val="none"/>
          </w:rPr>
          <w:t>частью 1.1</w:t>
        </w:r>
      </w:hyperlink>
      <w:r w:rsidRPr="00796026">
        <w:rPr>
          <w:sz w:val="26"/>
          <w:szCs w:val="26"/>
        </w:rPr>
        <w:t xml:space="preserve"> или </w:t>
      </w:r>
      <w:hyperlink r:id="rId10" w:anchor="sub_302013" w:history="1">
        <w:r w:rsidRPr="0079602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796026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anchor="sub_315" w:history="1">
        <w:r w:rsidRPr="00796026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796026">
        <w:rPr>
          <w:sz w:val="26"/>
          <w:szCs w:val="26"/>
        </w:rPr>
        <w:t xml:space="preserve"> настоящего Кодекса.</w:t>
      </w:r>
    </w:p>
    <w:p w:rsidR="006B2E62" w:rsidRPr="00796026" w:rsidP="006B2E62">
      <w:pPr>
        <w:pStyle w:val="BodyTextIndent3"/>
        <w:ind w:left="0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          Вещественное доказательство по делу: бутылка алкогольной продукции </w:t>
      </w:r>
      <w:r w:rsidRPr="00796026">
        <w:rPr>
          <w:bCs/>
          <w:spacing w:val="-8"/>
          <w:sz w:val="26"/>
          <w:szCs w:val="26"/>
        </w:rPr>
        <w:t>«</w:t>
      </w:r>
      <w:r w:rsidRPr="00796026" w:rsidR="00F206DE">
        <w:rPr>
          <w:sz w:val="26"/>
          <w:szCs w:val="26"/>
        </w:rPr>
        <w:t>Tundra</w:t>
      </w:r>
      <w:r w:rsidRPr="00796026" w:rsidR="00F206DE">
        <w:rPr>
          <w:sz w:val="26"/>
          <w:szCs w:val="26"/>
        </w:rPr>
        <w:t xml:space="preserve"> </w:t>
      </w:r>
      <w:r w:rsidRPr="00796026" w:rsidR="00F206DE">
        <w:rPr>
          <w:sz w:val="26"/>
          <w:szCs w:val="26"/>
        </w:rPr>
        <w:t>Nordik</w:t>
      </w:r>
      <w:r w:rsidRPr="00796026" w:rsidR="00F206DE">
        <w:rPr>
          <w:sz w:val="26"/>
          <w:szCs w:val="26"/>
        </w:rPr>
        <w:t xml:space="preserve"> </w:t>
      </w:r>
      <w:r w:rsidRPr="00796026" w:rsidR="00F206DE">
        <w:rPr>
          <w:sz w:val="26"/>
          <w:szCs w:val="26"/>
        </w:rPr>
        <w:t>natur</w:t>
      </w:r>
      <w:r w:rsidRPr="00796026" w:rsidR="00FF4D38">
        <w:rPr>
          <w:sz w:val="26"/>
          <w:szCs w:val="26"/>
        </w:rPr>
        <w:t>е</w:t>
      </w:r>
      <w:r w:rsidRPr="00796026" w:rsidR="00FF4D38">
        <w:rPr>
          <w:sz w:val="26"/>
          <w:szCs w:val="26"/>
        </w:rPr>
        <w:t>.</w:t>
      </w:r>
      <w:r w:rsidRPr="00796026" w:rsidR="00F206DE">
        <w:rPr>
          <w:sz w:val="26"/>
          <w:szCs w:val="26"/>
        </w:rPr>
        <w:t xml:space="preserve"> </w:t>
      </w:r>
      <w:r w:rsidRPr="00796026">
        <w:rPr>
          <w:bCs/>
          <w:spacing w:val="-8"/>
          <w:sz w:val="26"/>
          <w:szCs w:val="26"/>
        </w:rPr>
        <w:t>Водка крайнего севера», объемом 0,</w:t>
      </w:r>
      <w:r w:rsidRPr="00796026" w:rsidR="00F206DE">
        <w:rPr>
          <w:bCs/>
          <w:spacing w:val="-8"/>
          <w:sz w:val="26"/>
          <w:szCs w:val="26"/>
        </w:rPr>
        <w:t>5</w:t>
      </w:r>
      <w:r w:rsidRPr="00796026">
        <w:rPr>
          <w:bCs/>
          <w:spacing w:val="-8"/>
          <w:sz w:val="26"/>
          <w:szCs w:val="26"/>
        </w:rPr>
        <w:t xml:space="preserve"> л., ФСМ </w:t>
      </w:r>
      <w:r w:rsidRPr="00796026" w:rsidR="00F206DE">
        <w:rPr>
          <w:bCs/>
          <w:spacing w:val="-8"/>
          <w:sz w:val="26"/>
          <w:szCs w:val="26"/>
        </w:rPr>
        <w:t xml:space="preserve">437 59498419 </w:t>
      </w:r>
      <w:r w:rsidRPr="00796026">
        <w:rPr>
          <w:bCs/>
          <w:spacing w:val="-8"/>
          <w:sz w:val="26"/>
          <w:szCs w:val="26"/>
        </w:rPr>
        <w:t>в количестве 1 штука</w:t>
      </w:r>
      <w:r w:rsidRPr="00796026">
        <w:rPr>
          <w:sz w:val="26"/>
          <w:szCs w:val="26"/>
        </w:rPr>
        <w:t xml:space="preserve">, </w:t>
      </w:r>
      <w:r w:rsidRPr="00796026" w:rsidR="009D0C0B">
        <w:rPr>
          <w:sz w:val="26"/>
          <w:szCs w:val="26"/>
        </w:rPr>
        <w:t xml:space="preserve">находящееся на хранении в Департаменте экономического развития Ханты-Мансийского автономного округа-Югры </w:t>
      </w:r>
      <w:r w:rsidRPr="00796026">
        <w:rPr>
          <w:sz w:val="26"/>
          <w:szCs w:val="26"/>
        </w:rPr>
        <w:t xml:space="preserve">после вступления постановления в законную силу, </w:t>
      </w:r>
      <w:r w:rsidRPr="00796026" w:rsidR="009D0C0B">
        <w:rPr>
          <w:sz w:val="26"/>
          <w:szCs w:val="26"/>
        </w:rPr>
        <w:t>уничтожить.</w:t>
      </w:r>
      <w:r w:rsidRPr="00796026" w:rsidR="00902081">
        <w:rPr>
          <w:sz w:val="26"/>
          <w:szCs w:val="26"/>
          <w:shd w:val="clear" w:color="auto" w:fill="FFFFFF"/>
        </w:rPr>
        <w:t xml:space="preserve">         </w:t>
      </w:r>
    </w:p>
    <w:p w:rsidR="006B2E62" w:rsidRPr="00796026" w:rsidP="006B2E62">
      <w:pPr>
        <w:ind w:right="-30" w:firstLine="567"/>
        <w:jc w:val="both"/>
        <w:rPr>
          <w:sz w:val="26"/>
          <w:szCs w:val="26"/>
        </w:rPr>
      </w:pPr>
      <w:r w:rsidRPr="00796026">
        <w:rPr>
          <w:sz w:val="26"/>
          <w:szCs w:val="26"/>
        </w:rPr>
        <w:t xml:space="preserve">  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796026">
        <w:rPr>
          <w:sz w:val="26"/>
          <w:szCs w:val="26"/>
          <w:lang w:val="en-US"/>
        </w:rPr>
        <w:t>D</w:t>
      </w:r>
      <w:r w:rsidRPr="00796026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</w:t>
      </w:r>
      <w:r w:rsidRPr="00796026">
        <w:rPr>
          <w:sz w:val="26"/>
          <w:szCs w:val="26"/>
        </w:rPr>
        <w:t>г.Ханты-Мансийск</w:t>
      </w:r>
      <w:r w:rsidRPr="00796026">
        <w:rPr>
          <w:sz w:val="26"/>
          <w:szCs w:val="26"/>
        </w:rPr>
        <w:t xml:space="preserve">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72011601143010016140 УИН </w:t>
      </w:r>
      <w:r w:rsidRPr="00796026" w:rsidR="0052509F">
        <w:rPr>
          <w:color w:val="000000" w:themeColor="text1"/>
          <w:sz w:val="26"/>
          <w:szCs w:val="26"/>
        </w:rPr>
        <w:t>0412365400175001212614130.</w:t>
      </w:r>
    </w:p>
    <w:p w:rsidR="007D0E34" w:rsidRPr="00796026" w:rsidP="00F94FBC">
      <w:pPr>
        <w:tabs>
          <w:tab w:val="left" w:pos="720"/>
        </w:tabs>
        <w:jc w:val="both"/>
        <w:rPr>
          <w:sz w:val="26"/>
          <w:szCs w:val="26"/>
        </w:rPr>
      </w:pPr>
      <w:r w:rsidRPr="00796026">
        <w:rPr>
          <w:sz w:val="26"/>
          <w:szCs w:val="26"/>
          <w:shd w:val="clear" w:color="auto" w:fill="FFFFFF"/>
        </w:rPr>
        <w:t xml:space="preserve">   </w:t>
      </w:r>
      <w:r w:rsidRPr="00796026" w:rsidR="00474590">
        <w:rPr>
          <w:sz w:val="26"/>
          <w:szCs w:val="26"/>
        </w:rPr>
        <w:t xml:space="preserve">     </w:t>
      </w:r>
      <w:r w:rsidRPr="00796026">
        <w:rPr>
          <w:sz w:val="26"/>
          <w:szCs w:val="26"/>
        </w:rPr>
        <w:t xml:space="preserve">  </w:t>
      </w:r>
      <w:r w:rsidRPr="00796026">
        <w:rPr>
          <w:sz w:val="26"/>
          <w:szCs w:val="26"/>
        </w:rPr>
        <w:t>Постановление может быть обжаловано и опротестовано в течение 10 суток в Когалымский городской суд Ханты-Мансийского автономного округа – Югры.</w:t>
      </w:r>
    </w:p>
    <w:p w:rsidR="00F94FBC" w:rsidRPr="00796026" w:rsidP="00F94FBC">
      <w:pPr>
        <w:tabs>
          <w:tab w:val="left" w:pos="720"/>
        </w:tabs>
        <w:jc w:val="both"/>
        <w:rPr>
          <w:sz w:val="26"/>
          <w:szCs w:val="26"/>
        </w:rPr>
      </w:pPr>
    </w:p>
    <w:p w:rsidR="00400861" w:rsidRPr="00796026" w:rsidP="00336402">
      <w:pPr>
        <w:ind w:firstLine="284"/>
        <w:jc w:val="both"/>
        <w:rPr>
          <w:bCs/>
          <w:sz w:val="26"/>
          <w:szCs w:val="26"/>
        </w:rPr>
      </w:pPr>
      <w:r w:rsidRPr="00796026">
        <w:rPr>
          <w:bCs/>
          <w:sz w:val="26"/>
          <w:szCs w:val="26"/>
        </w:rPr>
        <w:t xml:space="preserve">     </w:t>
      </w:r>
      <w:r w:rsidRPr="00796026" w:rsidR="00336402">
        <w:rPr>
          <w:bCs/>
          <w:sz w:val="26"/>
          <w:szCs w:val="26"/>
        </w:rPr>
        <w:t>М</w:t>
      </w:r>
      <w:r w:rsidRPr="00796026" w:rsidR="007D0E34">
        <w:rPr>
          <w:bCs/>
          <w:sz w:val="26"/>
          <w:szCs w:val="26"/>
        </w:rPr>
        <w:t xml:space="preserve">ировой судья   </w:t>
      </w:r>
      <w:r w:rsidRPr="00796026" w:rsidR="007D0E34">
        <w:rPr>
          <w:bCs/>
          <w:sz w:val="26"/>
          <w:szCs w:val="26"/>
        </w:rPr>
        <w:tab/>
        <w:t xml:space="preserve">   </w:t>
      </w:r>
      <w:r w:rsidRPr="00796026" w:rsidR="007D0E34">
        <w:rPr>
          <w:bCs/>
          <w:sz w:val="26"/>
          <w:szCs w:val="26"/>
        </w:rPr>
        <w:tab/>
      </w:r>
      <w:r w:rsidRPr="00796026" w:rsidR="00796026">
        <w:rPr>
          <w:bCs/>
          <w:sz w:val="26"/>
          <w:szCs w:val="26"/>
        </w:rPr>
        <w:t xml:space="preserve"> </w:t>
      </w:r>
      <w:r w:rsidR="00796026">
        <w:rPr>
          <w:bCs/>
          <w:sz w:val="26"/>
          <w:szCs w:val="26"/>
        </w:rPr>
        <w:t>подпись</w:t>
      </w:r>
      <w:r w:rsidRPr="00796026" w:rsidR="00796026">
        <w:rPr>
          <w:bCs/>
          <w:sz w:val="26"/>
          <w:szCs w:val="26"/>
        </w:rPr>
        <w:t xml:space="preserve">              </w:t>
      </w:r>
      <w:r w:rsidRPr="00796026" w:rsidR="007D0E34">
        <w:rPr>
          <w:bCs/>
          <w:sz w:val="26"/>
          <w:szCs w:val="26"/>
        </w:rPr>
        <w:t xml:space="preserve">                                </w:t>
      </w:r>
      <w:r w:rsidRPr="00796026" w:rsidR="00F94FBC">
        <w:rPr>
          <w:bCs/>
          <w:sz w:val="26"/>
          <w:szCs w:val="26"/>
        </w:rPr>
        <w:t xml:space="preserve">                </w:t>
      </w:r>
      <w:r w:rsidRPr="00796026" w:rsidR="00796026">
        <w:rPr>
          <w:bCs/>
          <w:sz w:val="26"/>
          <w:szCs w:val="26"/>
        </w:rPr>
        <w:t xml:space="preserve">   </w:t>
      </w:r>
      <w:r w:rsidRPr="00796026" w:rsidR="00474590">
        <w:rPr>
          <w:bCs/>
          <w:sz w:val="26"/>
          <w:szCs w:val="26"/>
        </w:rPr>
        <w:t>Н.В.Олькова</w:t>
      </w:r>
      <w:r w:rsidRPr="00796026" w:rsidR="007D0E34">
        <w:rPr>
          <w:bCs/>
          <w:sz w:val="26"/>
          <w:szCs w:val="26"/>
        </w:rPr>
        <w:t xml:space="preserve"> </w:t>
      </w:r>
    </w:p>
    <w:p w:rsidR="001C48FF" w:rsidRPr="00796026" w:rsidP="00336402">
      <w:pPr>
        <w:ind w:firstLine="284"/>
        <w:jc w:val="both"/>
        <w:rPr>
          <w:bCs/>
          <w:sz w:val="26"/>
          <w:szCs w:val="26"/>
        </w:rPr>
      </w:pPr>
    </w:p>
    <w:p w:rsidR="007C3E3D" w:rsidRPr="00796026" w:rsidP="00336402">
      <w:pPr>
        <w:ind w:firstLine="284"/>
        <w:jc w:val="both"/>
        <w:rPr>
          <w:bCs/>
          <w:sz w:val="26"/>
          <w:szCs w:val="26"/>
        </w:rPr>
      </w:pPr>
    </w:p>
    <w:p w:rsidR="007C3E3D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RPr="00796026" w:rsidP="00336402">
      <w:pPr>
        <w:ind w:firstLine="284"/>
        <w:jc w:val="both"/>
        <w:rPr>
          <w:bCs/>
          <w:sz w:val="26"/>
          <w:szCs w:val="26"/>
        </w:rPr>
      </w:pPr>
    </w:p>
    <w:p w:rsidR="00F94FBC" w:rsidP="00F206DE">
      <w:pPr>
        <w:jc w:val="both"/>
        <w:rPr>
          <w:bCs/>
          <w:sz w:val="27"/>
          <w:szCs w:val="27"/>
        </w:rPr>
      </w:pPr>
    </w:p>
    <w:p w:rsidR="00F94FBC" w:rsidP="00336402">
      <w:pPr>
        <w:ind w:firstLine="284"/>
        <w:jc w:val="both"/>
        <w:rPr>
          <w:bCs/>
          <w:sz w:val="27"/>
          <w:szCs w:val="27"/>
        </w:rPr>
      </w:pPr>
    </w:p>
    <w:p w:rsidR="00F94FBC" w:rsidP="00336402">
      <w:pPr>
        <w:ind w:firstLine="284"/>
        <w:jc w:val="both"/>
        <w:rPr>
          <w:bCs/>
          <w:sz w:val="27"/>
          <w:szCs w:val="27"/>
        </w:rPr>
      </w:pPr>
    </w:p>
    <w:p w:rsidR="00F94FBC" w:rsidP="00336402">
      <w:pPr>
        <w:ind w:firstLine="284"/>
        <w:jc w:val="both"/>
        <w:rPr>
          <w:bCs/>
          <w:sz w:val="27"/>
          <w:szCs w:val="27"/>
        </w:rPr>
      </w:pPr>
    </w:p>
    <w:p w:rsidR="0052509F" w:rsidP="00336402">
      <w:pPr>
        <w:ind w:firstLine="284"/>
        <w:jc w:val="both"/>
        <w:rPr>
          <w:bCs/>
          <w:sz w:val="27"/>
          <w:szCs w:val="27"/>
        </w:rPr>
      </w:pPr>
    </w:p>
    <w:p w:rsidR="0052509F" w:rsidP="00336402">
      <w:pPr>
        <w:ind w:firstLine="284"/>
        <w:jc w:val="both"/>
        <w:rPr>
          <w:bCs/>
          <w:sz w:val="27"/>
          <w:szCs w:val="27"/>
        </w:rPr>
      </w:pPr>
    </w:p>
    <w:p w:rsidR="00796026" w:rsidP="00336402">
      <w:pPr>
        <w:ind w:firstLine="284"/>
        <w:jc w:val="both"/>
        <w:rPr>
          <w:bCs/>
          <w:sz w:val="27"/>
          <w:szCs w:val="27"/>
        </w:rPr>
      </w:pPr>
    </w:p>
    <w:p w:rsidR="00796026" w:rsidP="00336402">
      <w:pPr>
        <w:ind w:firstLine="284"/>
        <w:jc w:val="both"/>
        <w:rPr>
          <w:bCs/>
          <w:sz w:val="27"/>
          <w:szCs w:val="27"/>
        </w:rPr>
      </w:pPr>
    </w:p>
    <w:p w:rsidR="00796026" w:rsidP="00336402">
      <w:pPr>
        <w:ind w:firstLine="284"/>
        <w:jc w:val="both"/>
        <w:rPr>
          <w:bCs/>
          <w:sz w:val="27"/>
          <w:szCs w:val="27"/>
        </w:rPr>
      </w:pPr>
    </w:p>
    <w:p w:rsidR="00796026" w:rsidP="00336402">
      <w:pPr>
        <w:ind w:firstLine="284"/>
        <w:jc w:val="both"/>
        <w:rPr>
          <w:bCs/>
          <w:sz w:val="27"/>
          <w:szCs w:val="27"/>
        </w:rPr>
      </w:pPr>
    </w:p>
    <w:p w:rsidR="00796026" w:rsidP="00336402">
      <w:pPr>
        <w:ind w:firstLine="284"/>
        <w:jc w:val="both"/>
        <w:rPr>
          <w:bCs/>
          <w:sz w:val="27"/>
          <w:szCs w:val="27"/>
        </w:rPr>
      </w:pPr>
    </w:p>
    <w:p w:rsidR="0052509F" w:rsidP="00336402">
      <w:pPr>
        <w:ind w:firstLine="284"/>
        <w:jc w:val="both"/>
        <w:rPr>
          <w:bCs/>
          <w:sz w:val="27"/>
          <w:szCs w:val="27"/>
        </w:rPr>
      </w:pPr>
    </w:p>
    <w:p w:rsidR="007C3E3D" w:rsidRPr="00F94FBC" w:rsidP="00F94FB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подлинник находится в деле №5-</w:t>
      </w:r>
      <w:r w:rsidR="00F206DE">
        <w:rPr>
          <w:bCs/>
          <w:sz w:val="26"/>
          <w:szCs w:val="26"/>
        </w:rPr>
        <w:t>121</w:t>
      </w:r>
      <w:r w:rsidRPr="00F94FBC" w:rsidR="00F94FBC">
        <w:rPr>
          <w:bCs/>
          <w:sz w:val="26"/>
          <w:szCs w:val="26"/>
        </w:rPr>
        <w:t>-1701/2026</w:t>
      </w:r>
    </w:p>
    <w:p w:rsidR="007C3E3D" w:rsidP="00336402">
      <w:pPr>
        <w:ind w:firstLine="284"/>
        <w:jc w:val="both"/>
        <w:rPr>
          <w:bCs/>
          <w:sz w:val="27"/>
          <w:szCs w:val="27"/>
        </w:rPr>
      </w:pPr>
    </w:p>
    <w:p w:rsidR="007C3E3D" w:rsidP="00336402">
      <w:pPr>
        <w:ind w:firstLine="284"/>
        <w:jc w:val="both"/>
        <w:rPr>
          <w:bCs/>
          <w:sz w:val="27"/>
          <w:szCs w:val="27"/>
        </w:rPr>
      </w:pPr>
    </w:p>
    <w:p w:rsidR="007C3E3D" w:rsidP="00336402">
      <w:pPr>
        <w:ind w:firstLine="284"/>
        <w:jc w:val="both"/>
        <w:rPr>
          <w:bCs/>
          <w:sz w:val="27"/>
          <w:szCs w:val="27"/>
        </w:rPr>
      </w:pPr>
    </w:p>
    <w:p w:rsidR="007C3E3D" w:rsidP="00336402">
      <w:pPr>
        <w:ind w:firstLine="284"/>
        <w:jc w:val="both"/>
        <w:rPr>
          <w:bCs/>
          <w:sz w:val="27"/>
          <w:szCs w:val="27"/>
        </w:rPr>
      </w:pPr>
    </w:p>
    <w:p w:rsidR="007C3E3D" w:rsidP="00336402">
      <w:pPr>
        <w:ind w:firstLine="284"/>
        <w:jc w:val="both"/>
        <w:rPr>
          <w:bCs/>
          <w:sz w:val="27"/>
          <w:szCs w:val="27"/>
        </w:rPr>
      </w:pPr>
    </w:p>
    <w:p w:rsidR="007C3E3D" w:rsidP="00336402">
      <w:pPr>
        <w:ind w:firstLine="284"/>
        <w:jc w:val="both"/>
        <w:rPr>
          <w:bCs/>
          <w:sz w:val="27"/>
          <w:szCs w:val="27"/>
        </w:rPr>
      </w:pPr>
    </w:p>
    <w:p w:rsidR="007C3E3D" w:rsidP="00336402">
      <w:pPr>
        <w:ind w:firstLine="284"/>
        <w:jc w:val="both"/>
        <w:rPr>
          <w:bCs/>
          <w:sz w:val="27"/>
          <w:szCs w:val="27"/>
        </w:rPr>
      </w:pPr>
    </w:p>
    <w:p w:rsidR="007C3E3D" w:rsidP="00336402">
      <w:pPr>
        <w:ind w:firstLine="284"/>
        <w:jc w:val="both"/>
        <w:rPr>
          <w:bCs/>
          <w:sz w:val="27"/>
          <w:szCs w:val="27"/>
        </w:rPr>
      </w:pPr>
    </w:p>
    <w:p w:rsidR="007C3E3D" w:rsidP="00336402">
      <w:pPr>
        <w:ind w:firstLine="284"/>
        <w:jc w:val="both"/>
        <w:rPr>
          <w:bCs/>
          <w:sz w:val="27"/>
          <w:szCs w:val="27"/>
        </w:rPr>
      </w:pPr>
    </w:p>
    <w:p w:rsidR="007C3E3D" w:rsidP="007C3E3D">
      <w:pPr>
        <w:jc w:val="both"/>
        <w:rPr>
          <w:bCs/>
          <w:sz w:val="27"/>
          <w:szCs w:val="27"/>
        </w:rPr>
      </w:pPr>
    </w:p>
    <w:p w:rsidR="001C48FF" w:rsidP="00336402">
      <w:pPr>
        <w:ind w:firstLine="284"/>
        <w:jc w:val="both"/>
        <w:rPr>
          <w:bCs/>
          <w:sz w:val="27"/>
          <w:szCs w:val="27"/>
        </w:rPr>
      </w:pPr>
    </w:p>
    <w:p w:rsidR="001C48FF" w:rsidRPr="00336402" w:rsidP="00336402">
      <w:pPr>
        <w:ind w:firstLine="284"/>
        <w:jc w:val="both"/>
        <w:rPr>
          <w:b/>
          <w:bCs/>
          <w:sz w:val="27"/>
          <w:szCs w:val="27"/>
        </w:rPr>
      </w:pPr>
    </w:p>
    <w:sectPr w:rsidSect="00F94FBC">
      <w:footerReference w:type="default" r:id="rId11"/>
      <w:pgSz w:w="11906" w:h="16838"/>
      <w:pgMar w:top="568" w:right="1133" w:bottom="426" w:left="1276" w:header="142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32420"/>
      <w:docPartObj>
        <w:docPartGallery w:val="Page Numbers (Bottom of Page)"/>
        <w:docPartUnique/>
      </w:docPartObj>
    </w:sdtPr>
    <w:sdtContent>
      <w:p w:rsidR="007C3E3D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60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C3E3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42CB"/>
    <w:rsid w:val="00015595"/>
    <w:rsid w:val="00024E15"/>
    <w:rsid w:val="000269AA"/>
    <w:rsid w:val="0003633F"/>
    <w:rsid w:val="000379C9"/>
    <w:rsid w:val="00047832"/>
    <w:rsid w:val="00052A6D"/>
    <w:rsid w:val="000567D8"/>
    <w:rsid w:val="0006417D"/>
    <w:rsid w:val="000678B1"/>
    <w:rsid w:val="00070E48"/>
    <w:rsid w:val="00083427"/>
    <w:rsid w:val="00097492"/>
    <w:rsid w:val="000A5840"/>
    <w:rsid w:val="000B0A64"/>
    <w:rsid w:val="000B31A8"/>
    <w:rsid w:val="000B6D7C"/>
    <w:rsid w:val="000B7F84"/>
    <w:rsid w:val="000C007A"/>
    <w:rsid w:val="000D2835"/>
    <w:rsid w:val="000D7FBA"/>
    <w:rsid w:val="000E4A89"/>
    <w:rsid w:val="000F6E55"/>
    <w:rsid w:val="000F7DD1"/>
    <w:rsid w:val="00102168"/>
    <w:rsid w:val="00104266"/>
    <w:rsid w:val="001046B7"/>
    <w:rsid w:val="001105C7"/>
    <w:rsid w:val="00127275"/>
    <w:rsid w:val="0013557B"/>
    <w:rsid w:val="00141B57"/>
    <w:rsid w:val="00153777"/>
    <w:rsid w:val="0016250C"/>
    <w:rsid w:val="00173F82"/>
    <w:rsid w:val="00174BD9"/>
    <w:rsid w:val="0019073A"/>
    <w:rsid w:val="001A4961"/>
    <w:rsid w:val="001B2085"/>
    <w:rsid w:val="001B57E5"/>
    <w:rsid w:val="001C48FF"/>
    <w:rsid w:val="001C4ED9"/>
    <w:rsid w:val="001E56BE"/>
    <w:rsid w:val="001E6FB1"/>
    <w:rsid w:val="001F33EF"/>
    <w:rsid w:val="00202F0C"/>
    <w:rsid w:val="00206C20"/>
    <w:rsid w:val="00210C10"/>
    <w:rsid w:val="002171A8"/>
    <w:rsid w:val="00217E84"/>
    <w:rsid w:val="00220689"/>
    <w:rsid w:val="00225C55"/>
    <w:rsid w:val="002309B9"/>
    <w:rsid w:val="00230F85"/>
    <w:rsid w:val="00241E1E"/>
    <w:rsid w:val="0024588E"/>
    <w:rsid w:val="0026325C"/>
    <w:rsid w:val="002702AB"/>
    <w:rsid w:val="00272952"/>
    <w:rsid w:val="0028672B"/>
    <w:rsid w:val="00291E8C"/>
    <w:rsid w:val="00295537"/>
    <w:rsid w:val="002964A6"/>
    <w:rsid w:val="002A2E17"/>
    <w:rsid w:val="002A73D8"/>
    <w:rsid w:val="002B17ED"/>
    <w:rsid w:val="002B21AA"/>
    <w:rsid w:val="002B28FE"/>
    <w:rsid w:val="002B5490"/>
    <w:rsid w:val="002C0BB2"/>
    <w:rsid w:val="002D23F2"/>
    <w:rsid w:val="002D7546"/>
    <w:rsid w:val="002E159C"/>
    <w:rsid w:val="002F2E15"/>
    <w:rsid w:val="002F3C14"/>
    <w:rsid w:val="0030135A"/>
    <w:rsid w:val="00316E89"/>
    <w:rsid w:val="00317C15"/>
    <w:rsid w:val="0032045C"/>
    <w:rsid w:val="00327793"/>
    <w:rsid w:val="00334309"/>
    <w:rsid w:val="00336402"/>
    <w:rsid w:val="0035386C"/>
    <w:rsid w:val="00355930"/>
    <w:rsid w:val="00370C57"/>
    <w:rsid w:val="00373EB8"/>
    <w:rsid w:val="0037553C"/>
    <w:rsid w:val="003814EB"/>
    <w:rsid w:val="00393758"/>
    <w:rsid w:val="003A1240"/>
    <w:rsid w:val="003B314D"/>
    <w:rsid w:val="003C5976"/>
    <w:rsid w:val="003D5C1A"/>
    <w:rsid w:val="003D721F"/>
    <w:rsid w:val="003D7C46"/>
    <w:rsid w:val="003D7E86"/>
    <w:rsid w:val="003F19D2"/>
    <w:rsid w:val="00400861"/>
    <w:rsid w:val="00410EAF"/>
    <w:rsid w:val="00422936"/>
    <w:rsid w:val="0042359A"/>
    <w:rsid w:val="00424D63"/>
    <w:rsid w:val="00437511"/>
    <w:rsid w:val="0044483A"/>
    <w:rsid w:val="00445CC1"/>
    <w:rsid w:val="00446299"/>
    <w:rsid w:val="00452B70"/>
    <w:rsid w:val="00471E14"/>
    <w:rsid w:val="00473C13"/>
    <w:rsid w:val="00474590"/>
    <w:rsid w:val="0048134C"/>
    <w:rsid w:val="00486785"/>
    <w:rsid w:val="00486EF3"/>
    <w:rsid w:val="004A2819"/>
    <w:rsid w:val="004A6243"/>
    <w:rsid w:val="004B0EC1"/>
    <w:rsid w:val="004B1320"/>
    <w:rsid w:val="004B25B8"/>
    <w:rsid w:val="004D3F8D"/>
    <w:rsid w:val="004E1A96"/>
    <w:rsid w:val="00503979"/>
    <w:rsid w:val="00517880"/>
    <w:rsid w:val="0052509F"/>
    <w:rsid w:val="005278BB"/>
    <w:rsid w:val="00533EED"/>
    <w:rsid w:val="00553E56"/>
    <w:rsid w:val="00554292"/>
    <w:rsid w:val="005569F4"/>
    <w:rsid w:val="00561B6D"/>
    <w:rsid w:val="005657C0"/>
    <w:rsid w:val="00570214"/>
    <w:rsid w:val="0057234F"/>
    <w:rsid w:val="00575360"/>
    <w:rsid w:val="0057703B"/>
    <w:rsid w:val="005921F8"/>
    <w:rsid w:val="005A125E"/>
    <w:rsid w:val="005B3EB6"/>
    <w:rsid w:val="005C1727"/>
    <w:rsid w:val="005C193B"/>
    <w:rsid w:val="005C1E7B"/>
    <w:rsid w:val="005C6E14"/>
    <w:rsid w:val="005D792B"/>
    <w:rsid w:val="005E42E8"/>
    <w:rsid w:val="005E5124"/>
    <w:rsid w:val="005E5655"/>
    <w:rsid w:val="005F402A"/>
    <w:rsid w:val="005F40BB"/>
    <w:rsid w:val="005F7945"/>
    <w:rsid w:val="00603F9B"/>
    <w:rsid w:val="00606337"/>
    <w:rsid w:val="00611F07"/>
    <w:rsid w:val="0062002F"/>
    <w:rsid w:val="00622FA0"/>
    <w:rsid w:val="00622FD5"/>
    <w:rsid w:val="00623136"/>
    <w:rsid w:val="006262B8"/>
    <w:rsid w:val="00627C23"/>
    <w:rsid w:val="0063233E"/>
    <w:rsid w:val="006454BA"/>
    <w:rsid w:val="00645843"/>
    <w:rsid w:val="00650426"/>
    <w:rsid w:val="00651E71"/>
    <w:rsid w:val="0065496A"/>
    <w:rsid w:val="006630CB"/>
    <w:rsid w:val="00664B89"/>
    <w:rsid w:val="00664D72"/>
    <w:rsid w:val="00677EA5"/>
    <w:rsid w:val="006B2E62"/>
    <w:rsid w:val="006B7EBB"/>
    <w:rsid w:val="006D1E92"/>
    <w:rsid w:val="006D27BC"/>
    <w:rsid w:val="006D4D87"/>
    <w:rsid w:val="006E0554"/>
    <w:rsid w:val="006F1D98"/>
    <w:rsid w:val="0071052B"/>
    <w:rsid w:val="00712BC1"/>
    <w:rsid w:val="00727F35"/>
    <w:rsid w:val="00732353"/>
    <w:rsid w:val="00735291"/>
    <w:rsid w:val="0073542F"/>
    <w:rsid w:val="007574C5"/>
    <w:rsid w:val="0076029E"/>
    <w:rsid w:val="0076791D"/>
    <w:rsid w:val="00796026"/>
    <w:rsid w:val="007B159E"/>
    <w:rsid w:val="007B200B"/>
    <w:rsid w:val="007B4E23"/>
    <w:rsid w:val="007C3E3D"/>
    <w:rsid w:val="007D0E34"/>
    <w:rsid w:val="007D3749"/>
    <w:rsid w:val="007E2355"/>
    <w:rsid w:val="007F7E8E"/>
    <w:rsid w:val="00802B94"/>
    <w:rsid w:val="00813661"/>
    <w:rsid w:val="00813681"/>
    <w:rsid w:val="00813E90"/>
    <w:rsid w:val="008237AC"/>
    <w:rsid w:val="00825A09"/>
    <w:rsid w:val="00834105"/>
    <w:rsid w:val="00836E40"/>
    <w:rsid w:val="00837D70"/>
    <w:rsid w:val="00842B27"/>
    <w:rsid w:val="008463DC"/>
    <w:rsid w:val="00875728"/>
    <w:rsid w:val="008820AB"/>
    <w:rsid w:val="00892DD8"/>
    <w:rsid w:val="008A073D"/>
    <w:rsid w:val="008B07EF"/>
    <w:rsid w:val="008B407C"/>
    <w:rsid w:val="008B509F"/>
    <w:rsid w:val="008B658F"/>
    <w:rsid w:val="008C3458"/>
    <w:rsid w:val="008D1144"/>
    <w:rsid w:val="008F1259"/>
    <w:rsid w:val="008F56A2"/>
    <w:rsid w:val="009019F1"/>
    <w:rsid w:val="00902081"/>
    <w:rsid w:val="009160E9"/>
    <w:rsid w:val="00916E75"/>
    <w:rsid w:val="00920D7E"/>
    <w:rsid w:val="00946270"/>
    <w:rsid w:val="00972527"/>
    <w:rsid w:val="00976674"/>
    <w:rsid w:val="0098090B"/>
    <w:rsid w:val="0099523B"/>
    <w:rsid w:val="009A2810"/>
    <w:rsid w:val="009B776A"/>
    <w:rsid w:val="009C213B"/>
    <w:rsid w:val="009C407A"/>
    <w:rsid w:val="009D0C0B"/>
    <w:rsid w:val="009D1A25"/>
    <w:rsid w:val="009E46B9"/>
    <w:rsid w:val="00A02429"/>
    <w:rsid w:val="00A04337"/>
    <w:rsid w:val="00A140B1"/>
    <w:rsid w:val="00A22CB0"/>
    <w:rsid w:val="00A304D9"/>
    <w:rsid w:val="00A31601"/>
    <w:rsid w:val="00A44FB4"/>
    <w:rsid w:val="00A46CEE"/>
    <w:rsid w:val="00A51A49"/>
    <w:rsid w:val="00A6049B"/>
    <w:rsid w:val="00A63DAB"/>
    <w:rsid w:val="00A664BC"/>
    <w:rsid w:val="00A75E17"/>
    <w:rsid w:val="00A76481"/>
    <w:rsid w:val="00A92848"/>
    <w:rsid w:val="00A9691C"/>
    <w:rsid w:val="00AA0654"/>
    <w:rsid w:val="00AA4167"/>
    <w:rsid w:val="00AA7BEA"/>
    <w:rsid w:val="00AC17F1"/>
    <w:rsid w:val="00AE4FD8"/>
    <w:rsid w:val="00AE700E"/>
    <w:rsid w:val="00AF300E"/>
    <w:rsid w:val="00B1404C"/>
    <w:rsid w:val="00B23AA0"/>
    <w:rsid w:val="00B31700"/>
    <w:rsid w:val="00B52B05"/>
    <w:rsid w:val="00B57052"/>
    <w:rsid w:val="00B6407C"/>
    <w:rsid w:val="00B66EA6"/>
    <w:rsid w:val="00B66F3B"/>
    <w:rsid w:val="00B70062"/>
    <w:rsid w:val="00B72A6F"/>
    <w:rsid w:val="00B868D8"/>
    <w:rsid w:val="00B90973"/>
    <w:rsid w:val="00B9592A"/>
    <w:rsid w:val="00BA63EB"/>
    <w:rsid w:val="00BA66B9"/>
    <w:rsid w:val="00BB4DAB"/>
    <w:rsid w:val="00BB4DAC"/>
    <w:rsid w:val="00BB7516"/>
    <w:rsid w:val="00BC3888"/>
    <w:rsid w:val="00BD264F"/>
    <w:rsid w:val="00BD595D"/>
    <w:rsid w:val="00BF009B"/>
    <w:rsid w:val="00BF113A"/>
    <w:rsid w:val="00BF7E6A"/>
    <w:rsid w:val="00C07A56"/>
    <w:rsid w:val="00C1132B"/>
    <w:rsid w:val="00C212C2"/>
    <w:rsid w:val="00C246C1"/>
    <w:rsid w:val="00C27CC3"/>
    <w:rsid w:val="00C446FA"/>
    <w:rsid w:val="00C60BF3"/>
    <w:rsid w:val="00C7153E"/>
    <w:rsid w:val="00C73102"/>
    <w:rsid w:val="00C73370"/>
    <w:rsid w:val="00C802AB"/>
    <w:rsid w:val="00C828D3"/>
    <w:rsid w:val="00C83603"/>
    <w:rsid w:val="00C842A3"/>
    <w:rsid w:val="00CD7EA7"/>
    <w:rsid w:val="00CF65CC"/>
    <w:rsid w:val="00D14669"/>
    <w:rsid w:val="00D377E5"/>
    <w:rsid w:val="00D46330"/>
    <w:rsid w:val="00D565EE"/>
    <w:rsid w:val="00D5750F"/>
    <w:rsid w:val="00D73C50"/>
    <w:rsid w:val="00D74D7B"/>
    <w:rsid w:val="00D77B00"/>
    <w:rsid w:val="00D77F77"/>
    <w:rsid w:val="00D8331D"/>
    <w:rsid w:val="00D86AFB"/>
    <w:rsid w:val="00D9336E"/>
    <w:rsid w:val="00DA46B6"/>
    <w:rsid w:val="00DC2362"/>
    <w:rsid w:val="00DD314C"/>
    <w:rsid w:val="00DF600A"/>
    <w:rsid w:val="00E00780"/>
    <w:rsid w:val="00E02F1E"/>
    <w:rsid w:val="00E057A8"/>
    <w:rsid w:val="00E06BE3"/>
    <w:rsid w:val="00E214CB"/>
    <w:rsid w:val="00E228E6"/>
    <w:rsid w:val="00E31FCB"/>
    <w:rsid w:val="00E403F7"/>
    <w:rsid w:val="00E44DD2"/>
    <w:rsid w:val="00E5422C"/>
    <w:rsid w:val="00E549FA"/>
    <w:rsid w:val="00E62D49"/>
    <w:rsid w:val="00E63639"/>
    <w:rsid w:val="00E65927"/>
    <w:rsid w:val="00E65B51"/>
    <w:rsid w:val="00E75B20"/>
    <w:rsid w:val="00E92DF3"/>
    <w:rsid w:val="00EA6C57"/>
    <w:rsid w:val="00EC7F42"/>
    <w:rsid w:val="00EE0F42"/>
    <w:rsid w:val="00EE1EC1"/>
    <w:rsid w:val="00EF2B7E"/>
    <w:rsid w:val="00EF2EB7"/>
    <w:rsid w:val="00F0604D"/>
    <w:rsid w:val="00F136F8"/>
    <w:rsid w:val="00F2043B"/>
    <w:rsid w:val="00F206DE"/>
    <w:rsid w:val="00F2106D"/>
    <w:rsid w:val="00F27A09"/>
    <w:rsid w:val="00F312E1"/>
    <w:rsid w:val="00F33EDA"/>
    <w:rsid w:val="00F34900"/>
    <w:rsid w:val="00F3532D"/>
    <w:rsid w:val="00F40B5D"/>
    <w:rsid w:val="00F459DC"/>
    <w:rsid w:val="00F65282"/>
    <w:rsid w:val="00F66575"/>
    <w:rsid w:val="00F7001A"/>
    <w:rsid w:val="00F71200"/>
    <w:rsid w:val="00F80149"/>
    <w:rsid w:val="00F84770"/>
    <w:rsid w:val="00F874EE"/>
    <w:rsid w:val="00F94FBC"/>
    <w:rsid w:val="00FB223D"/>
    <w:rsid w:val="00FC1A24"/>
    <w:rsid w:val="00FC416B"/>
    <w:rsid w:val="00FD0911"/>
    <w:rsid w:val="00FD3823"/>
    <w:rsid w:val="00FE02CD"/>
    <w:rsid w:val="00FF371C"/>
    <w:rsid w:val="00FF4AD4"/>
    <w:rsid w:val="00FF4AFC"/>
    <w:rsid w:val="00FF4D38"/>
    <w:rsid w:val="00FF51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6B28F0E-D032-47A7-AD33-E614FF0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30F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3"/>
    <w:uiPriority w:val="99"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30F8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locked/>
    <w:rsid w:val="007B4E23"/>
    <w:rPr>
      <w:rFonts w:ascii="Cambria" w:hAnsi="Cambria" w:cs="Times New Roman"/>
      <w:b/>
      <w:bCs/>
      <w:sz w:val="26"/>
      <w:szCs w:val="26"/>
      <w:lang w:eastAsia="ru-RU"/>
    </w:rPr>
  </w:style>
  <w:style w:type="paragraph" w:styleId="BodyTextIndent">
    <w:name w:val="Body Text Indent"/>
    <w:basedOn w:val="Normal"/>
    <w:link w:val="a"/>
    <w:uiPriority w:val="99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D8331D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E44DD2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DD314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locked/>
    <w:rsid w:val="00DD314C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3B314D"/>
    <w:rPr>
      <w:rFonts w:cs="Times New Roman"/>
      <w:color w:val="0000FF"/>
      <w:u w:val="single"/>
    </w:rPr>
  </w:style>
  <w:style w:type="paragraph" w:styleId="BodyText">
    <w:name w:val="Body Text"/>
    <w:basedOn w:val="Normal"/>
    <w:link w:val="a3"/>
    <w:uiPriority w:val="99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locked/>
    <w:rsid w:val="00C7153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rFonts w:cs="Times New Roman"/>
      <w:color w:val="008000"/>
    </w:rPr>
  </w:style>
  <w:style w:type="character" w:customStyle="1" w:styleId="a5">
    <w:name w:val="Цветовое выделение"/>
    <w:uiPriority w:val="99"/>
    <w:rsid w:val="000B6D7C"/>
    <w:rPr>
      <w:b/>
      <w:color w:val="26282F"/>
    </w:rPr>
  </w:style>
  <w:style w:type="paragraph" w:styleId="NormalWeb">
    <w:name w:val="Normal (Web)"/>
    <w:basedOn w:val="Normal"/>
    <w:uiPriority w:val="99"/>
    <w:rsid w:val="00BA63EB"/>
    <w:pPr>
      <w:spacing w:before="100" w:beforeAutospacing="1" w:after="100" w:afterAutospacing="1"/>
    </w:pPr>
    <w:rPr>
      <w:color w:val="000000"/>
    </w:rPr>
  </w:style>
  <w:style w:type="paragraph" w:customStyle="1" w:styleId="a6">
    <w:name w:val="Заголовок статьи"/>
    <w:basedOn w:val="Normal"/>
    <w:next w:val="Normal"/>
    <w:uiPriority w:val="99"/>
    <w:rsid w:val="00230F85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a7">
    <w:name w:val="Комментарий"/>
    <w:basedOn w:val="Normal"/>
    <w:next w:val="Normal"/>
    <w:uiPriority w:val="99"/>
    <w:rsid w:val="00230F8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Normal"/>
    <w:uiPriority w:val="99"/>
    <w:rsid w:val="00230F85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C07A56"/>
    <w:rPr>
      <w:rFonts w:cs="Times New Roman"/>
    </w:rPr>
  </w:style>
  <w:style w:type="paragraph" w:styleId="NoSpacing">
    <w:name w:val="No Spacing"/>
    <w:basedOn w:val="Normal"/>
    <w:uiPriority w:val="1"/>
    <w:qFormat/>
    <w:rsid w:val="00C07A56"/>
    <w:pPr>
      <w:spacing w:before="100" w:beforeAutospacing="1" w:after="100" w:afterAutospacing="1"/>
    </w:pPr>
  </w:style>
  <w:style w:type="character" w:customStyle="1" w:styleId="label2">
    <w:name w:val="label2"/>
    <w:uiPriority w:val="99"/>
    <w:rsid w:val="00BB4DAC"/>
  </w:style>
  <w:style w:type="paragraph" w:customStyle="1" w:styleId="s1">
    <w:name w:val="s_1"/>
    <w:basedOn w:val="Normal"/>
    <w:rsid w:val="007D0E3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7D0E34"/>
    <w:rPr>
      <w:i/>
      <w:iCs/>
    </w:rPr>
  </w:style>
  <w:style w:type="paragraph" w:styleId="BodyTextIndent3">
    <w:name w:val="Body Text Indent 3"/>
    <w:basedOn w:val="Normal"/>
    <w:link w:val="30"/>
    <w:uiPriority w:val="99"/>
    <w:unhideWhenUsed/>
    <w:rsid w:val="007C3E3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7C3E3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temp\&#1052;&#1054;&#1071;%20&#1055;&#1040;&#1055;&#1050;&#1040;\&#1074;&#1089;&#1077;%20&#1089;&#1090;&#1072;&#1090;&#1100;&#1080;%20&#1050;&#1054;&#1040;&#1055;&#1056;&#1060;%20&#1096;&#1090;&#1088;&#1072;&#1092;&#1099;\14\5-448-1702-2020%20%20&#1069;&#1057;&#1058;&#1045;&#1058;%20%20%20&#1054;&#1054;&#1054;%2014.16%20&#1095;.%203.docx" TargetMode="External" /><Relationship Id="rId5" Type="http://schemas.openxmlformats.org/officeDocument/2006/relationships/hyperlink" Target="garantF1://71905502.4" TargetMode="External" /><Relationship Id="rId6" Type="http://schemas.openxmlformats.org/officeDocument/2006/relationships/hyperlink" Target="garantF1://10005489.0" TargetMode="External" /><Relationship Id="rId7" Type="http://schemas.openxmlformats.org/officeDocument/2006/relationships/hyperlink" Target="http://msud.garant.ru/document/redirect/12125267/141711" TargetMode="External" /><Relationship Id="rId8" Type="http://schemas.openxmlformats.org/officeDocument/2006/relationships/hyperlink" Target="http://msud.garant.ru/document/redirect/12125267/3703" TargetMode="External" /><Relationship Id="rId9" Type="http://schemas.openxmlformats.org/officeDocument/2006/relationships/hyperlink" Target="http://msud.garant.ru/document/redirect/12125267/29100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